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DD296" w14:textId="071BA7FC" w:rsidR="00A16C69" w:rsidRPr="001268C7" w:rsidRDefault="001125ED">
      <w:pPr>
        <w:rPr>
          <w:rFonts w:ascii="Avenir" w:hAnsi="Avenir"/>
          <w:color w:val="002060"/>
        </w:rPr>
      </w:pPr>
      <w:r w:rsidRPr="001268C7">
        <w:rPr>
          <w:rFonts w:ascii="Avenir" w:hAnsi="Avenir"/>
          <w:noProof/>
          <w:color w:val="002060"/>
        </w:rPr>
        <w:drawing>
          <wp:anchor distT="0" distB="0" distL="114300" distR="114300" simplePos="0" relativeHeight="251658240" behindDoc="0" locked="0" layoutInCell="1" allowOverlap="1" wp14:anchorId="389BEA71" wp14:editId="3C768E00">
            <wp:simplePos x="0" y="0"/>
            <wp:positionH relativeFrom="column">
              <wp:posOffset>-605641</wp:posOffset>
            </wp:positionH>
            <wp:positionV relativeFrom="paragraph">
              <wp:posOffset>-760021</wp:posOffset>
            </wp:positionV>
            <wp:extent cx="4987925" cy="1484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87925" cy="1484630"/>
                    </a:xfrm>
                    <a:prstGeom prst="rect">
                      <a:avLst/>
                    </a:prstGeom>
                    <a:noFill/>
                    <a:ln>
                      <a:noFill/>
                    </a:ln>
                  </pic:spPr>
                </pic:pic>
              </a:graphicData>
            </a:graphic>
          </wp:anchor>
        </w:drawing>
      </w:r>
    </w:p>
    <w:p w14:paraId="4B0824CB" w14:textId="0FB0C3E1" w:rsidR="001125ED" w:rsidRPr="001268C7" w:rsidRDefault="001125ED">
      <w:pPr>
        <w:rPr>
          <w:rFonts w:ascii="Avenir" w:hAnsi="Avenir"/>
          <w:color w:val="002060"/>
        </w:rPr>
      </w:pPr>
    </w:p>
    <w:p w14:paraId="5850CA47" w14:textId="45B6071B" w:rsidR="001125ED" w:rsidRDefault="001268C7">
      <w:pPr>
        <w:rPr>
          <w:rFonts w:ascii="Avenir" w:hAnsi="Avenir"/>
          <w:b/>
          <w:bCs/>
          <w:color w:val="002060"/>
          <w:sz w:val="32"/>
          <w:szCs w:val="32"/>
        </w:rPr>
      </w:pPr>
      <w:r w:rsidRPr="001268C7">
        <w:rPr>
          <w:rFonts w:ascii="Avenir" w:hAnsi="Avenir"/>
          <w:b/>
          <w:bCs/>
          <w:color w:val="002060"/>
          <w:sz w:val="32"/>
          <w:szCs w:val="32"/>
        </w:rPr>
        <w:t>Photography</w:t>
      </w:r>
      <w:r w:rsidR="001125ED" w:rsidRPr="001268C7">
        <w:rPr>
          <w:rFonts w:ascii="Avenir" w:hAnsi="Avenir"/>
          <w:b/>
          <w:bCs/>
          <w:color w:val="002060"/>
          <w:sz w:val="32"/>
          <w:szCs w:val="32"/>
        </w:rPr>
        <w:t xml:space="preserve"> Guidelines </w:t>
      </w:r>
    </w:p>
    <w:p w14:paraId="61432F7B" w14:textId="5466A54C" w:rsidR="000305D4" w:rsidRDefault="000305D4">
      <w:pPr>
        <w:rPr>
          <w:rFonts w:ascii="Avenir" w:hAnsi="Avenir"/>
          <w:color w:val="002060"/>
        </w:rPr>
      </w:pPr>
      <w:r w:rsidRPr="000305D4">
        <w:rPr>
          <w:rFonts w:ascii="Avenir" w:hAnsi="Avenir"/>
          <w:color w:val="002060"/>
        </w:rPr>
        <w:t xml:space="preserve">The </w:t>
      </w:r>
      <w:r w:rsidRPr="000305D4">
        <w:rPr>
          <w:rFonts w:ascii="Avenir" w:hAnsi="Avenir"/>
          <w:color w:val="002060"/>
        </w:rPr>
        <w:t xml:space="preserve">Augusta </w:t>
      </w:r>
      <w:r w:rsidRPr="000305D4">
        <w:rPr>
          <w:rFonts w:ascii="Avenir" w:hAnsi="Avenir"/>
          <w:color w:val="002060"/>
        </w:rPr>
        <w:t xml:space="preserve">University Communications </w:t>
      </w:r>
      <w:r w:rsidRPr="000305D4">
        <w:rPr>
          <w:rFonts w:ascii="Avenir" w:hAnsi="Avenir"/>
          <w:color w:val="002060"/>
        </w:rPr>
        <w:t>&amp;</w:t>
      </w:r>
      <w:r w:rsidRPr="000305D4">
        <w:rPr>
          <w:rFonts w:ascii="Avenir" w:hAnsi="Avenir"/>
          <w:color w:val="002060"/>
        </w:rPr>
        <w:t xml:space="preserve"> Marketing </w:t>
      </w:r>
      <w:r>
        <w:rPr>
          <w:rFonts w:ascii="Avenir" w:hAnsi="Avenir"/>
          <w:color w:val="002060"/>
        </w:rPr>
        <w:t xml:space="preserve">(C&amp;M) </w:t>
      </w:r>
      <w:r w:rsidRPr="000305D4">
        <w:rPr>
          <w:rFonts w:ascii="Avenir" w:hAnsi="Avenir"/>
          <w:color w:val="002060"/>
        </w:rPr>
        <w:t>team oversee</w:t>
      </w:r>
      <w:r w:rsidRPr="000305D4">
        <w:rPr>
          <w:rFonts w:ascii="Avenir" w:hAnsi="Avenir"/>
          <w:color w:val="002060"/>
        </w:rPr>
        <w:t>s</w:t>
      </w:r>
      <w:r w:rsidRPr="000305D4">
        <w:rPr>
          <w:rFonts w:ascii="Avenir" w:hAnsi="Avenir"/>
          <w:color w:val="002060"/>
        </w:rPr>
        <w:t xml:space="preserve"> all </w:t>
      </w:r>
      <w:r w:rsidRPr="000305D4">
        <w:rPr>
          <w:rFonts w:ascii="Avenir" w:hAnsi="Avenir"/>
          <w:color w:val="002060"/>
        </w:rPr>
        <w:t xml:space="preserve">official </w:t>
      </w:r>
      <w:r w:rsidRPr="000305D4">
        <w:rPr>
          <w:rFonts w:ascii="Avenir" w:hAnsi="Avenir"/>
          <w:color w:val="002060"/>
        </w:rPr>
        <w:t>efforts with photography</w:t>
      </w:r>
      <w:r w:rsidRPr="000305D4">
        <w:rPr>
          <w:rFonts w:ascii="Avenir" w:hAnsi="Avenir"/>
          <w:color w:val="002060"/>
        </w:rPr>
        <w:t>.</w:t>
      </w:r>
      <w:r w:rsidRPr="000305D4">
        <w:t xml:space="preserve"> </w:t>
      </w:r>
      <w:r w:rsidRPr="000305D4">
        <w:rPr>
          <w:rFonts w:ascii="Avenir" w:hAnsi="Avenir"/>
          <w:color w:val="002060"/>
        </w:rPr>
        <w:t>Our photographers capture campus life and house the university's official database of content</w:t>
      </w:r>
      <w:r>
        <w:rPr>
          <w:rFonts w:ascii="Avenir" w:hAnsi="Avenir"/>
          <w:color w:val="002060"/>
        </w:rPr>
        <w:t xml:space="preserve"> and archives.</w:t>
      </w:r>
    </w:p>
    <w:p w14:paraId="0D163ACB" w14:textId="77777777" w:rsidR="00247B4E" w:rsidRDefault="000305D4">
      <w:pPr>
        <w:rPr>
          <w:rFonts w:ascii="Avenir" w:hAnsi="Avenir"/>
          <w:color w:val="002060"/>
        </w:rPr>
      </w:pPr>
      <w:r>
        <w:rPr>
          <w:rFonts w:ascii="Avenir" w:hAnsi="Avenir"/>
          <w:color w:val="002060"/>
        </w:rPr>
        <w:t xml:space="preserve">C&amp;M oversees and updates a photography </w:t>
      </w:r>
      <w:r w:rsidRPr="000305D4">
        <w:rPr>
          <w:rFonts w:ascii="Avenir" w:hAnsi="Avenir"/>
          <w:color w:val="002060"/>
        </w:rPr>
        <w:t>database. Download, share, and show the world what’s happening on and around campus. Build your content with our easy and free galleries</w:t>
      </w:r>
      <w:r>
        <w:rPr>
          <w:rFonts w:ascii="Avenir" w:hAnsi="Avenir"/>
          <w:color w:val="002060"/>
        </w:rPr>
        <w:t xml:space="preserve">. </w:t>
      </w:r>
    </w:p>
    <w:p w14:paraId="36E278AE" w14:textId="724C0053" w:rsidR="000305D4" w:rsidRDefault="000305D4">
      <w:pPr>
        <w:rPr>
          <w:rFonts w:ascii="Avenir" w:hAnsi="Avenir"/>
          <w:color w:val="002060"/>
        </w:rPr>
      </w:pPr>
      <w:r>
        <w:rPr>
          <w:rFonts w:ascii="Avenir" w:hAnsi="Avenir"/>
          <w:color w:val="002060"/>
        </w:rPr>
        <w:t xml:space="preserve">Always contact the C&amp;M staff </w:t>
      </w:r>
      <w:r w:rsidR="00247B4E">
        <w:rPr>
          <w:rFonts w:ascii="Avenir" w:hAnsi="Avenir"/>
          <w:color w:val="002060"/>
        </w:rPr>
        <w:t xml:space="preserve">for </w:t>
      </w:r>
      <w:r>
        <w:rPr>
          <w:rFonts w:ascii="Avenir" w:hAnsi="Avenir"/>
          <w:color w:val="002060"/>
        </w:rPr>
        <w:t xml:space="preserve">any questions or concerns </w:t>
      </w:r>
      <w:r w:rsidR="00247B4E">
        <w:rPr>
          <w:rFonts w:ascii="Avenir" w:hAnsi="Avenir"/>
          <w:color w:val="002060"/>
        </w:rPr>
        <w:t xml:space="preserve">about </w:t>
      </w:r>
      <w:r>
        <w:rPr>
          <w:rFonts w:ascii="Avenir" w:hAnsi="Avenir"/>
          <w:color w:val="002060"/>
        </w:rPr>
        <w:t xml:space="preserve">using university photography. </w:t>
      </w:r>
      <w:hyperlink r:id="rId6" w:history="1">
        <w:r w:rsidRPr="00826021">
          <w:rPr>
            <w:rStyle w:val="Hyperlink"/>
            <w:rFonts w:ascii="Avenir" w:hAnsi="Avenir"/>
          </w:rPr>
          <w:t>https://augustauniversity.box.com/v/official-photography</w:t>
        </w:r>
      </w:hyperlink>
    </w:p>
    <w:p w14:paraId="733B7750" w14:textId="172E2B63" w:rsidR="000305D4" w:rsidRPr="000305D4" w:rsidRDefault="000305D4">
      <w:pPr>
        <w:rPr>
          <w:rFonts w:ascii="Avenir" w:hAnsi="Avenir"/>
          <w:color w:val="002060"/>
        </w:rPr>
      </w:pPr>
      <w:r>
        <w:rPr>
          <w:rFonts w:ascii="Avenir" w:hAnsi="Avenir"/>
          <w:color w:val="002060"/>
        </w:rPr>
        <w:t xml:space="preserve"> </w:t>
      </w:r>
    </w:p>
    <w:p w14:paraId="6D75BC18" w14:textId="77777777" w:rsidR="001268C7" w:rsidRPr="001268C7" w:rsidRDefault="001268C7" w:rsidP="001268C7">
      <w:pPr>
        <w:rPr>
          <w:rFonts w:ascii="Avenir" w:hAnsi="Avenir"/>
          <w:b/>
          <w:bCs/>
          <w:color w:val="002060"/>
        </w:rPr>
      </w:pPr>
      <w:r w:rsidRPr="001268C7">
        <w:rPr>
          <w:rFonts w:ascii="Avenir" w:hAnsi="Avenir"/>
          <w:b/>
          <w:bCs/>
          <w:color w:val="002060"/>
        </w:rPr>
        <w:t>RIGHTS</w:t>
      </w:r>
    </w:p>
    <w:p w14:paraId="58BDC9B9" w14:textId="42CF7453" w:rsidR="001268C7" w:rsidRPr="001268C7" w:rsidRDefault="001268C7" w:rsidP="001268C7">
      <w:pPr>
        <w:rPr>
          <w:rFonts w:ascii="Avenir" w:hAnsi="Avenir"/>
          <w:color w:val="002060"/>
        </w:rPr>
      </w:pPr>
      <w:r w:rsidRPr="001268C7">
        <w:rPr>
          <w:rFonts w:ascii="Avenir" w:hAnsi="Avenir"/>
          <w:color w:val="002060"/>
        </w:rPr>
        <w:t xml:space="preserve">Full rights to photos taken by </w:t>
      </w:r>
      <w:r w:rsidRPr="001268C7">
        <w:rPr>
          <w:rFonts w:ascii="Avenir" w:hAnsi="Avenir"/>
          <w:color w:val="002060"/>
        </w:rPr>
        <w:t>the Augusta University</w:t>
      </w:r>
      <w:r w:rsidRPr="001268C7">
        <w:rPr>
          <w:rFonts w:ascii="Avenir" w:hAnsi="Avenir"/>
          <w:color w:val="002060"/>
        </w:rPr>
        <w:t xml:space="preserve"> staff photograp</w:t>
      </w:r>
      <w:r w:rsidRPr="001268C7">
        <w:rPr>
          <w:rFonts w:ascii="Avenir" w:hAnsi="Avenir"/>
          <w:color w:val="002060"/>
        </w:rPr>
        <w:t>hy team</w:t>
      </w:r>
      <w:r>
        <w:rPr>
          <w:rFonts w:ascii="Avenir" w:hAnsi="Avenir"/>
          <w:color w:val="002060"/>
        </w:rPr>
        <w:t xml:space="preserve"> b</w:t>
      </w:r>
      <w:r w:rsidRPr="001268C7">
        <w:rPr>
          <w:rFonts w:ascii="Avenir" w:hAnsi="Avenir"/>
          <w:color w:val="002060"/>
        </w:rPr>
        <w:t xml:space="preserve">elong to the university. Photographs may be used for any and all uses in print or online media. </w:t>
      </w:r>
      <w:r>
        <w:rPr>
          <w:rFonts w:ascii="Avenir" w:hAnsi="Avenir"/>
          <w:color w:val="002060"/>
        </w:rPr>
        <w:t>AU</w:t>
      </w:r>
      <w:r w:rsidRPr="001268C7">
        <w:rPr>
          <w:rFonts w:ascii="Avenir" w:hAnsi="Avenir"/>
          <w:color w:val="002060"/>
        </w:rPr>
        <w:t xml:space="preserve"> staff who hire freelance photographers should ensure that full-usage rights to the images belong to </w:t>
      </w:r>
      <w:r>
        <w:rPr>
          <w:rFonts w:ascii="Avenir" w:hAnsi="Avenir"/>
          <w:color w:val="002060"/>
        </w:rPr>
        <w:t xml:space="preserve">Augusta University </w:t>
      </w:r>
      <w:r w:rsidRPr="001268C7">
        <w:rPr>
          <w:rFonts w:ascii="Avenir" w:hAnsi="Avenir"/>
          <w:color w:val="002060"/>
        </w:rPr>
        <w:t>as part of the terms of your request for purchase.</w:t>
      </w:r>
    </w:p>
    <w:p w14:paraId="03F0925B" w14:textId="77777777" w:rsidR="001268C7" w:rsidRPr="001268C7" w:rsidRDefault="001268C7" w:rsidP="001268C7">
      <w:pPr>
        <w:rPr>
          <w:rFonts w:ascii="Avenir" w:hAnsi="Avenir"/>
          <w:color w:val="002060"/>
        </w:rPr>
      </w:pPr>
    </w:p>
    <w:p w14:paraId="3F2B5FDC" w14:textId="77777777" w:rsidR="001268C7" w:rsidRPr="001268C7" w:rsidRDefault="001268C7" w:rsidP="001268C7">
      <w:pPr>
        <w:rPr>
          <w:rFonts w:ascii="Avenir" w:hAnsi="Avenir"/>
          <w:b/>
          <w:bCs/>
          <w:color w:val="002060"/>
        </w:rPr>
      </w:pPr>
      <w:r w:rsidRPr="001268C7">
        <w:rPr>
          <w:rFonts w:ascii="Avenir" w:hAnsi="Avenir"/>
          <w:b/>
          <w:bCs/>
          <w:color w:val="002060"/>
        </w:rPr>
        <w:t>PHOTO RELEASES</w:t>
      </w:r>
    </w:p>
    <w:p w14:paraId="47E5C46D" w14:textId="2058F74F" w:rsidR="001268C7" w:rsidRPr="001268C7" w:rsidRDefault="001268C7" w:rsidP="001268C7">
      <w:pPr>
        <w:rPr>
          <w:rFonts w:ascii="Avenir" w:hAnsi="Avenir"/>
          <w:color w:val="002060"/>
        </w:rPr>
      </w:pPr>
      <w:r w:rsidRPr="001268C7">
        <w:rPr>
          <w:rFonts w:ascii="Avenir" w:hAnsi="Avenir"/>
          <w:color w:val="002060"/>
        </w:rPr>
        <w:t>Photos taken in public places, for purposes of news or general information, do not require photo releases. Photos used to advertise products or services of the university may not require releases when the focus of the photo is a location or event, not a person.</w:t>
      </w:r>
    </w:p>
    <w:p w14:paraId="76AFCB0D" w14:textId="6965CBD7" w:rsidR="00277EA5" w:rsidRPr="00277EA5" w:rsidRDefault="001268C7" w:rsidP="001268C7">
      <w:pPr>
        <w:rPr>
          <w:rFonts w:ascii="Avenir" w:hAnsi="Avenir"/>
          <w:i/>
          <w:iCs/>
          <w:color w:val="002060"/>
        </w:rPr>
      </w:pPr>
      <w:r w:rsidRPr="001268C7">
        <w:rPr>
          <w:rFonts w:ascii="Avenir" w:hAnsi="Avenir"/>
          <w:i/>
          <w:iCs/>
          <w:color w:val="002060"/>
        </w:rPr>
        <w:t>Examples: a group of students at a</w:t>
      </w:r>
      <w:r w:rsidRPr="001268C7">
        <w:rPr>
          <w:rFonts w:ascii="Avenir" w:hAnsi="Avenir"/>
          <w:i/>
          <w:iCs/>
          <w:color w:val="002060"/>
        </w:rPr>
        <w:t xml:space="preserve">n Augusta Jaguars basketball </w:t>
      </w:r>
      <w:r w:rsidRPr="001268C7">
        <w:rPr>
          <w:rFonts w:ascii="Avenir" w:hAnsi="Avenir"/>
          <w:i/>
          <w:iCs/>
          <w:color w:val="002060"/>
        </w:rPr>
        <w:t xml:space="preserve">game; a group of alumni at a homecoming event; students walking on </w:t>
      </w:r>
      <w:r w:rsidRPr="001268C7">
        <w:rPr>
          <w:rFonts w:ascii="Avenir" w:hAnsi="Avenir"/>
          <w:i/>
          <w:iCs/>
          <w:color w:val="002060"/>
        </w:rPr>
        <w:t xml:space="preserve">Summerville Campus, etc. </w:t>
      </w:r>
    </w:p>
    <w:p w14:paraId="2432EFF7" w14:textId="510DB166" w:rsidR="00277EA5" w:rsidRPr="001268C7" w:rsidRDefault="001268C7" w:rsidP="001268C7">
      <w:pPr>
        <w:rPr>
          <w:rFonts w:ascii="Avenir" w:hAnsi="Avenir"/>
          <w:color w:val="002060"/>
        </w:rPr>
      </w:pPr>
      <w:r w:rsidRPr="001268C7">
        <w:rPr>
          <w:rFonts w:ascii="Avenir" w:hAnsi="Avenir"/>
          <w:color w:val="002060"/>
        </w:rPr>
        <w:t xml:space="preserve">When an individual's face is featured in such a way as to be clearly recognizable, and appears to endorse </w:t>
      </w:r>
      <w:r>
        <w:rPr>
          <w:rFonts w:ascii="Avenir" w:hAnsi="Avenir"/>
          <w:color w:val="002060"/>
        </w:rPr>
        <w:t>AU</w:t>
      </w:r>
      <w:r w:rsidRPr="001268C7">
        <w:rPr>
          <w:rFonts w:ascii="Avenir" w:hAnsi="Avenir"/>
          <w:color w:val="002060"/>
        </w:rPr>
        <w:t xml:space="preserve"> programs, the best practice is to obtain a signed release, to be stored with records of payment for the ad or publication.</w:t>
      </w:r>
    </w:p>
    <w:p w14:paraId="0D22FE68" w14:textId="0149F750" w:rsidR="001268C7" w:rsidRPr="00DE3C69" w:rsidRDefault="001268C7" w:rsidP="001268C7">
      <w:pPr>
        <w:rPr>
          <w:rFonts w:ascii="Avenir" w:hAnsi="Avenir"/>
          <w:i/>
          <w:iCs/>
          <w:color w:val="002060"/>
        </w:rPr>
      </w:pPr>
      <w:r w:rsidRPr="00277EA5">
        <w:rPr>
          <w:rFonts w:ascii="Avenir" w:hAnsi="Avenir"/>
          <w:i/>
          <w:iCs/>
          <w:color w:val="002060"/>
        </w:rPr>
        <w:t>Example: An individual who is highlighted on a special scholarship award brochure (implies the featured individual received a scholarship).</w:t>
      </w:r>
    </w:p>
    <w:p w14:paraId="2FF1D3A5" w14:textId="77777777" w:rsidR="00DE3C69" w:rsidRDefault="001268C7" w:rsidP="001268C7">
      <w:pPr>
        <w:rPr>
          <w:rFonts w:ascii="Avenir" w:hAnsi="Avenir"/>
          <w:color w:val="002060"/>
        </w:rPr>
      </w:pPr>
      <w:r w:rsidRPr="001268C7">
        <w:rPr>
          <w:rFonts w:ascii="Avenir" w:hAnsi="Avenir"/>
          <w:color w:val="002060"/>
        </w:rPr>
        <w:t>Any advertising use of images that include minor children under 18 years of age, or hospital patients, require a signed photo release</w:t>
      </w:r>
      <w:r w:rsidR="00277EA5">
        <w:rPr>
          <w:rFonts w:ascii="Avenir" w:hAnsi="Avenir"/>
          <w:color w:val="002060"/>
        </w:rPr>
        <w:t xml:space="preserve"> or consent form</w:t>
      </w:r>
      <w:r w:rsidRPr="001268C7">
        <w:rPr>
          <w:rFonts w:ascii="Avenir" w:hAnsi="Avenir"/>
          <w:color w:val="002060"/>
        </w:rPr>
        <w:t xml:space="preserve">, to be filed with records of placement and payment for the ad or publication. </w:t>
      </w:r>
      <w:hyperlink r:id="rId7" w:history="1">
        <w:r w:rsidR="00277EA5" w:rsidRPr="00277EA5">
          <w:rPr>
            <w:rStyle w:val="Hyperlink"/>
            <w:rFonts w:ascii="Avenir" w:hAnsi="Avenir"/>
            <w:b/>
            <w:bCs/>
          </w:rPr>
          <w:t>Consent Forms</w:t>
        </w:r>
      </w:hyperlink>
    </w:p>
    <w:p w14:paraId="23124E7C" w14:textId="036E0CE8" w:rsidR="000305D4" w:rsidRDefault="001268C7" w:rsidP="001268C7">
      <w:pPr>
        <w:rPr>
          <w:rFonts w:ascii="Avenir" w:hAnsi="Avenir"/>
          <w:color w:val="002060"/>
        </w:rPr>
      </w:pPr>
      <w:r w:rsidRPr="001268C7">
        <w:rPr>
          <w:rFonts w:ascii="Avenir" w:hAnsi="Avenir"/>
          <w:color w:val="002060"/>
        </w:rPr>
        <w:lastRenderedPageBreak/>
        <w:t>Staff may obtain and store releases over and above these guidelines if they feel it is in their best interest.</w:t>
      </w:r>
    </w:p>
    <w:p w14:paraId="7E79B7D0" w14:textId="77777777" w:rsidR="000305D4" w:rsidRPr="001268C7" w:rsidRDefault="000305D4" w:rsidP="001268C7">
      <w:pPr>
        <w:rPr>
          <w:rFonts w:ascii="Avenir" w:hAnsi="Avenir"/>
          <w:color w:val="002060"/>
        </w:rPr>
      </w:pPr>
    </w:p>
    <w:p w14:paraId="34C88949" w14:textId="265E6B5C" w:rsidR="001268C7" w:rsidRPr="000305D4" w:rsidRDefault="001268C7" w:rsidP="001268C7">
      <w:pPr>
        <w:rPr>
          <w:rFonts w:ascii="Avenir" w:hAnsi="Avenir"/>
          <w:b/>
          <w:bCs/>
          <w:color w:val="002060"/>
        </w:rPr>
      </w:pPr>
      <w:r w:rsidRPr="000305D4">
        <w:rPr>
          <w:rFonts w:ascii="Avenir" w:hAnsi="Avenir"/>
          <w:b/>
          <w:bCs/>
          <w:color w:val="002060"/>
        </w:rPr>
        <w:t>INTERNET PHOTOS</w:t>
      </w:r>
      <w:r w:rsidR="00DE3C69">
        <w:rPr>
          <w:rFonts w:ascii="Avenir" w:hAnsi="Avenir"/>
          <w:b/>
          <w:bCs/>
          <w:color w:val="002060"/>
        </w:rPr>
        <w:t xml:space="preserve"> </w:t>
      </w:r>
      <w:r w:rsidRPr="000305D4">
        <w:rPr>
          <w:rFonts w:ascii="Avenir" w:hAnsi="Avenir"/>
          <w:b/>
          <w:bCs/>
          <w:color w:val="002060"/>
        </w:rPr>
        <w:t>/</w:t>
      </w:r>
      <w:r w:rsidR="00DE3C69">
        <w:rPr>
          <w:rFonts w:ascii="Avenir" w:hAnsi="Avenir"/>
          <w:b/>
          <w:bCs/>
          <w:color w:val="002060"/>
        </w:rPr>
        <w:t xml:space="preserve"> </w:t>
      </w:r>
      <w:r w:rsidRPr="000305D4">
        <w:rPr>
          <w:rFonts w:ascii="Avenir" w:hAnsi="Avenir"/>
          <w:b/>
          <w:bCs/>
          <w:color w:val="002060"/>
        </w:rPr>
        <w:t>IMAGES</w:t>
      </w:r>
    </w:p>
    <w:p w14:paraId="0C4780E7" w14:textId="77777777" w:rsidR="001268C7" w:rsidRPr="001268C7" w:rsidRDefault="001268C7" w:rsidP="001268C7">
      <w:pPr>
        <w:rPr>
          <w:rFonts w:ascii="Avenir" w:hAnsi="Avenir"/>
          <w:color w:val="002060"/>
        </w:rPr>
      </w:pPr>
      <w:r w:rsidRPr="001268C7">
        <w:rPr>
          <w:rFonts w:ascii="Avenir" w:hAnsi="Avenir"/>
          <w:color w:val="002060"/>
        </w:rPr>
        <w:t>You should not assume that photos/images found on the internet (including those indexed by Google Images) are free to use. Do not use photos/images found on the Internet unless you have received permission or have paid appropriate fees.</w:t>
      </w:r>
    </w:p>
    <w:p w14:paraId="2E28C70E" w14:textId="77777777" w:rsidR="001268C7" w:rsidRPr="001268C7" w:rsidRDefault="001268C7" w:rsidP="001268C7">
      <w:pPr>
        <w:rPr>
          <w:rFonts w:ascii="Avenir" w:hAnsi="Avenir"/>
          <w:color w:val="002060"/>
        </w:rPr>
      </w:pPr>
    </w:p>
    <w:p w14:paraId="6D693335" w14:textId="0F75E44B" w:rsidR="001268C7" w:rsidRPr="000305D4" w:rsidRDefault="001268C7" w:rsidP="001268C7">
      <w:pPr>
        <w:rPr>
          <w:rFonts w:ascii="Avenir" w:hAnsi="Avenir"/>
          <w:b/>
          <w:bCs/>
          <w:color w:val="002060"/>
        </w:rPr>
      </w:pPr>
      <w:r w:rsidRPr="000305D4">
        <w:rPr>
          <w:rFonts w:ascii="Avenir" w:hAnsi="Avenir"/>
          <w:b/>
          <w:bCs/>
          <w:color w:val="002060"/>
        </w:rPr>
        <w:t>COMMERCIAL STOCK</w:t>
      </w:r>
      <w:r w:rsidR="000305D4">
        <w:rPr>
          <w:rFonts w:ascii="Avenir" w:hAnsi="Avenir"/>
          <w:b/>
          <w:bCs/>
          <w:color w:val="002060"/>
        </w:rPr>
        <w:t xml:space="preserve"> IMAGES</w:t>
      </w:r>
    </w:p>
    <w:p w14:paraId="77DE7143" w14:textId="67305EE9" w:rsidR="001268C7" w:rsidRPr="001268C7" w:rsidRDefault="000305D4" w:rsidP="001268C7">
      <w:pPr>
        <w:rPr>
          <w:rFonts w:ascii="Avenir" w:hAnsi="Avenir"/>
          <w:color w:val="002060"/>
        </w:rPr>
      </w:pPr>
      <w:r>
        <w:rPr>
          <w:rFonts w:ascii="Avenir" w:hAnsi="Avenir"/>
          <w:color w:val="002060"/>
        </w:rPr>
        <w:t xml:space="preserve">Augusta University </w:t>
      </w:r>
      <w:r w:rsidR="001268C7" w:rsidRPr="001268C7">
        <w:rPr>
          <w:rFonts w:ascii="Avenir" w:hAnsi="Avenir"/>
          <w:color w:val="002060"/>
        </w:rPr>
        <w:t>generated and owned photos are preferred, but stock images may be used when such use makes sense. Make sure to understand and obey all usage limitations under the terms of the stock purchase. Royalty-free stock is recommended. Rights-protected stock may not be shared or used in any way not specified in the purchase agreement.</w:t>
      </w:r>
    </w:p>
    <w:p w14:paraId="2BABFEAB" w14:textId="77777777" w:rsidR="001268C7" w:rsidRPr="001268C7" w:rsidRDefault="001268C7" w:rsidP="001268C7">
      <w:pPr>
        <w:rPr>
          <w:rFonts w:ascii="Avenir" w:hAnsi="Avenir"/>
          <w:color w:val="002060"/>
        </w:rPr>
      </w:pPr>
    </w:p>
    <w:p w14:paraId="0055AC2F" w14:textId="54752775" w:rsidR="001268C7" w:rsidRPr="000305D4" w:rsidRDefault="000305D4" w:rsidP="001268C7">
      <w:pPr>
        <w:rPr>
          <w:rFonts w:ascii="Avenir" w:hAnsi="Avenir"/>
          <w:b/>
          <w:bCs/>
          <w:color w:val="002060"/>
        </w:rPr>
      </w:pPr>
      <w:r w:rsidRPr="000305D4">
        <w:rPr>
          <w:rFonts w:ascii="Avenir" w:hAnsi="Avenir"/>
          <w:b/>
          <w:bCs/>
          <w:color w:val="002060"/>
        </w:rPr>
        <w:t>AUGUSTA UNIVERSITY OWNED IMAGES</w:t>
      </w:r>
    </w:p>
    <w:p w14:paraId="35CDAFE4" w14:textId="42C70DB6" w:rsidR="001268C7" w:rsidRPr="001268C7" w:rsidRDefault="000305D4" w:rsidP="001268C7">
      <w:pPr>
        <w:rPr>
          <w:rFonts w:ascii="Avenir" w:hAnsi="Avenir"/>
          <w:color w:val="002060"/>
        </w:rPr>
      </w:pPr>
      <w:r>
        <w:rPr>
          <w:rFonts w:ascii="Avenir" w:hAnsi="Avenir"/>
          <w:color w:val="002060"/>
        </w:rPr>
        <w:t>AU</w:t>
      </w:r>
      <w:r w:rsidR="001268C7" w:rsidRPr="001268C7">
        <w:rPr>
          <w:rFonts w:ascii="Avenir" w:hAnsi="Avenir"/>
          <w:color w:val="002060"/>
        </w:rPr>
        <w:t xml:space="preserve"> staff should make sure that </w:t>
      </w:r>
      <w:r>
        <w:rPr>
          <w:rFonts w:ascii="Avenir" w:hAnsi="Avenir"/>
          <w:color w:val="002060"/>
        </w:rPr>
        <w:t>AU</w:t>
      </w:r>
      <w:r w:rsidR="001268C7" w:rsidRPr="001268C7">
        <w:rPr>
          <w:rFonts w:ascii="Avenir" w:hAnsi="Avenir"/>
          <w:color w:val="002060"/>
        </w:rPr>
        <w:t>'s stock images are used appropriately.</w:t>
      </w:r>
    </w:p>
    <w:p w14:paraId="2EE18456" w14:textId="16975C5A" w:rsidR="001268C7" w:rsidRPr="00DE3C69" w:rsidRDefault="001268C7" w:rsidP="001268C7">
      <w:pPr>
        <w:rPr>
          <w:rFonts w:ascii="Avenir" w:hAnsi="Avenir"/>
          <w:i/>
          <w:iCs/>
          <w:color w:val="002060"/>
        </w:rPr>
      </w:pPr>
      <w:r w:rsidRPr="00DE3C69">
        <w:rPr>
          <w:rFonts w:ascii="Avenir" w:hAnsi="Avenir"/>
          <w:i/>
          <w:iCs/>
          <w:color w:val="002060"/>
        </w:rPr>
        <w:t xml:space="preserve">Example: Don't imply that people in </w:t>
      </w:r>
      <w:r w:rsidR="000305D4" w:rsidRPr="00DE3C69">
        <w:rPr>
          <w:rFonts w:ascii="Avenir" w:hAnsi="Avenir"/>
          <w:i/>
          <w:iCs/>
          <w:color w:val="002060"/>
        </w:rPr>
        <w:t>AU</w:t>
      </w:r>
      <w:r w:rsidRPr="00DE3C69">
        <w:rPr>
          <w:rFonts w:ascii="Avenir" w:hAnsi="Avenir"/>
          <w:i/>
          <w:iCs/>
          <w:color w:val="002060"/>
        </w:rPr>
        <w:t xml:space="preserve"> photos belong to one college when they in fact are part of another. Check the photo content to ensure it is accurate and appropriate – do not misrepresent </w:t>
      </w:r>
      <w:r w:rsidR="000305D4" w:rsidRPr="00DE3C69">
        <w:rPr>
          <w:rFonts w:ascii="Avenir" w:hAnsi="Avenir"/>
          <w:i/>
          <w:iCs/>
          <w:color w:val="002060"/>
        </w:rPr>
        <w:t>AU</w:t>
      </w:r>
      <w:r w:rsidRPr="00DE3C69">
        <w:rPr>
          <w:rFonts w:ascii="Avenir" w:hAnsi="Avenir"/>
          <w:i/>
          <w:iCs/>
          <w:color w:val="002060"/>
        </w:rPr>
        <w:t xml:space="preserve"> students or personnel.</w:t>
      </w:r>
    </w:p>
    <w:p w14:paraId="1C9EAE29" w14:textId="77777777" w:rsidR="001268C7" w:rsidRPr="001268C7" w:rsidRDefault="001268C7" w:rsidP="001268C7">
      <w:pPr>
        <w:rPr>
          <w:rFonts w:ascii="Avenir" w:hAnsi="Avenir"/>
          <w:color w:val="002060"/>
        </w:rPr>
      </w:pPr>
    </w:p>
    <w:p w14:paraId="0E8C2959" w14:textId="77777777" w:rsidR="001268C7" w:rsidRPr="000305D4" w:rsidRDefault="001268C7" w:rsidP="001268C7">
      <w:pPr>
        <w:rPr>
          <w:rFonts w:ascii="Avenir" w:hAnsi="Avenir"/>
          <w:b/>
          <w:bCs/>
          <w:color w:val="002060"/>
        </w:rPr>
      </w:pPr>
      <w:r w:rsidRPr="000305D4">
        <w:rPr>
          <w:rFonts w:ascii="Avenir" w:hAnsi="Avenir"/>
          <w:b/>
          <w:bCs/>
          <w:color w:val="002060"/>
        </w:rPr>
        <w:t>PHOTO REQUESTS FROM OUTSIDE THE UNIVERSITY</w:t>
      </w:r>
    </w:p>
    <w:p w14:paraId="4F4DE11A" w14:textId="573D57C3" w:rsidR="001268C7" w:rsidRPr="001268C7" w:rsidRDefault="001268C7" w:rsidP="001268C7">
      <w:pPr>
        <w:rPr>
          <w:rFonts w:ascii="Avenir" w:hAnsi="Avenir"/>
          <w:color w:val="002060"/>
        </w:rPr>
      </w:pPr>
      <w:r w:rsidRPr="001268C7">
        <w:rPr>
          <w:rFonts w:ascii="Avenir" w:hAnsi="Avenir"/>
          <w:color w:val="002060"/>
        </w:rPr>
        <w:t xml:space="preserve">External media outlets, businesses and others may request permission to use </w:t>
      </w:r>
      <w:r w:rsidR="000305D4">
        <w:rPr>
          <w:rFonts w:ascii="Avenir" w:hAnsi="Avenir"/>
          <w:color w:val="002060"/>
        </w:rPr>
        <w:t>Augusta University</w:t>
      </w:r>
      <w:r w:rsidRPr="001268C7">
        <w:rPr>
          <w:rFonts w:ascii="Avenir" w:hAnsi="Avenir"/>
          <w:color w:val="002060"/>
        </w:rPr>
        <w:t xml:space="preserve"> photos. </w:t>
      </w:r>
      <w:r w:rsidR="000305D4">
        <w:rPr>
          <w:rFonts w:ascii="Avenir" w:hAnsi="Avenir"/>
          <w:color w:val="002060"/>
        </w:rPr>
        <w:t>AU</w:t>
      </w:r>
      <w:r w:rsidRPr="001268C7">
        <w:rPr>
          <w:rFonts w:ascii="Avenir" w:hAnsi="Avenir"/>
          <w:color w:val="002060"/>
        </w:rPr>
        <w:t xml:space="preserve"> photography is the property of t</w:t>
      </w:r>
      <w:r w:rsidR="000305D4">
        <w:rPr>
          <w:rFonts w:ascii="Avenir" w:hAnsi="Avenir"/>
          <w:color w:val="002060"/>
        </w:rPr>
        <w:t xml:space="preserve">he university </w:t>
      </w:r>
      <w:r w:rsidRPr="001268C7">
        <w:rPr>
          <w:rFonts w:ascii="Avenir" w:hAnsi="Avenir"/>
          <w:color w:val="002060"/>
        </w:rPr>
        <w:t>and should be credited with the university name, or university and university photographer name as shown:</w:t>
      </w:r>
    </w:p>
    <w:p w14:paraId="79C18473" w14:textId="5F5738DE" w:rsidR="001268C7" w:rsidRPr="001268C7" w:rsidRDefault="000305D4" w:rsidP="001268C7">
      <w:pPr>
        <w:rPr>
          <w:rFonts w:ascii="Avenir" w:hAnsi="Avenir"/>
          <w:color w:val="002060"/>
        </w:rPr>
      </w:pPr>
      <w:r>
        <w:rPr>
          <w:rFonts w:ascii="Avenir" w:hAnsi="Avenir"/>
          <w:color w:val="002060"/>
        </w:rPr>
        <w:t>Augusta University</w:t>
      </w:r>
      <w:r w:rsidR="001268C7" w:rsidRPr="001268C7">
        <w:rPr>
          <w:rFonts w:ascii="Avenir" w:hAnsi="Avenir"/>
          <w:color w:val="002060"/>
        </w:rPr>
        <w:t xml:space="preserve"> Photo, or Photographer Name | </w:t>
      </w:r>
      <w:r>
        <w:rPr>
          <w:rFonts w:ascii="Avenir" w:hAnsi="Avenir"/>
          <w:color w:val="002060"/>
        </w:rPr>
        <w:t xml:space="preserve">Augusta University </w:t>
      </w:r>
    </w:p>
    <w:p w14:paraId="10032019" w14:textId="302D804E" w:rsidR="001268C7" w:rsidRDefault="001268C7" w:rsidP="001268C7">
      <w:pPr>
        <w:rPr>
          <w:rFonts w:ascii="Avenir" w:hAnsi="Avenir"/>
          <w:color w:val="002060"/>
        </w:rPr>
      </w:pPr>
    </w:p>
    <w:p w14:paraId="5C9FFA24" w14:textId="77777777" w:rsidR="000305D4" w:rsidRPr="001268C7" w:rsidRDefault="000305D4" w:rsidP="001268C7">
      <w:pPr>
        <w:rPr>
          <w:rFonts w:ascii="Avenir" w:hAnsi="Avenir"/>
          <w:color w:val="002060"/>
        </w:rPr>
      </w:pPr>
    </w:p>
    <w:p w14:paraId="26AE4269" w14:textId="77777777" w:rsidR="001268C7" w:rsidRPr="001268C7" w:rsidRDefault="001268C7" w:rsidP="001268C7">
      <w:pPr>
        <w:rPr>
          <w:rFonts w:ascii="Avenir" w:hAnsi="Avenir"/>
          <w:color w:val="002060"/>
        </w:rPr>
      </w:pPr>
    </w:p>
    <w:p w14:paraId="06366D98" w14:textId="77777777" w:rsidR="001268C7" w:rsidRPr="000305D4" w:rsidRDefault="001268C7" w:rsidP="001268C7">
      <w:pPr>
        <w:rPr>
          <w:rFonts w:ascii="Avenir" w:hAnsi="Avenir"/>
          <w:b/>
          <w:bCs/>
          <w:color w:val="002060"/>
        </w:rPr>
      </w:pPr>
      <w:r w:rsidRPr="000305D4">
        <w:rPr>
          <w:rFonts w:ascii="Avenir" w:hAnsi="Avenir"/>
          <w:b/>
          <w:bCs/>
          <w:color w:val="002060"/>
        </w:rPr>
        <w:t>HELPFUL LINKS</w:t>
      </w:r>
    </w:p>
    <w:p w14:paraId="622B981D" w14:textId="5A37D695" w:rsidR="00C64CE8" w:rsidRDefault="000305D4" w:rsidP="000305D4">
      <w:pPr>
        <w:pStyle w:val="ListParagraph"/>
        <w:numPr>
          <w:ilvl w:val="0"/>
          <w:numId w:val="1"/>
        </w:numPr>
        <w:rPr>
          <w:rFonts w:ascii="Avenir" w:hAnsi="Avenir"/>
          <w:color w:val="002060"/>
        </w:rPr>
      </w:pPr>
      <w:hyperlink r:id="rId8" w:history="1">
        <w:r w:rsidRPr="000305D4">
          <w:rPr>
            <w:rStyle w:val="Hyperlink"/>
            <w:rFonts w:ascii="Avenir" w:hAnsi="Avenir"/>
          </w:rPr>
          <w:t>AU Public Photos Domain</w:t>
        </w:r>
      </w:hyperlink>
    </w:p>
    <w:p w14:paraId="2B2FE5AD" w14:textId="172A09CF" w:rsidR="00DE3C69" w:rsidRDefault="00DE3C69" w:rsidP="000305D4">
      <w:pPr>
        <w:pStyle w:val="ListParagraph"/>
        <w:numPr>
          <w:ilvl w:val="0"/>
          <w:numId w:val="1"/>
        </w:numPr>
        <w:rPr>
          <w:rFonts w:ascii="Avenir" w:hAnsi="Avenir"/>
          <w:color w:val="002060"/>
        </w:rPr>
      </w:pPr>
      <w:hyperlink r:id="rId9" w:history="1">
        <w:r w:rsidRPr="00DE3C69">
          <w:rPr>
            <w:rStyle w:val="Hyperlink"/>
            <w:rFonts w:ascii="Avenir" w:hAnsi="Avenir"/>
          </w:rPr>
          <w:t>AU Brand Strategy &amp; Guidelines</w:t>
        </w:r>
      </w:hyperlink>
      <w:r>
        <w:rPr>
          <w:rFonts w:ascii="Avenir" w:hAnsi="Avenir"/>
          <w:color w:val="002060"/>
        </w:rPr>
        <w:t xml:space="preserve"> </w:t>
      </w:r>
    </w:p>
    <w:p w14:paraId="1D5C1847" w14:textId="4E587C19" w:rsidR="000305D4" w:rsidRDefault="000305D4" w:rsidP="000305D4">
      <w:pPr>
        <w:pStyle w:val="ListParagraph"/>
        <w:numPr>
          <w:ilvl w:val="0"/>
          <w:numId w:val="1"/>
        </w:numPr>
        <w:rPr>
          <w:rFonts w:ascii="Avenir" w:hAnsi="Avenir"/>
          <w:color w:val="002060"/>
        </w:rPr>
      </w:pPr>
      <w:hyperlink r:id="rId10" w:history="1">
        <w:r w:rsidRPr="000305D4">
          <w:rPr>
            <w:rStyle w:val="Hyperlink"/>
            <w:rFonts w:ascii="Avenir" w:hAnsi="Avenir"/>
          </w:rPr>
          <w:t>Consent Forms</w:t>
        </w:r>
      </w:hyperlink>
    </w:p>
    <w:p w14:paraId="339DADC4" w14:textId="5F091755" w:rsidR="000305D4" w:rsidRDefault="000305D4" w:rsidP="000305D4">
      <w:pPr>
        <w:pStyle w:val="ListParagraph"/>
        <w:numPr>
          <w:ilvl w:val="0"/>
          <w:numId w:val="1"/>
        </w:numPr>
        <w:rPr>
          <w:rFonts w:ascii="Avenir" w:hAnsi="Avenir"/>
          <w:color w:val="002060"/>
        </w:rPr>
      </w:pPr>
      <w:hyperlink r:id="rId11" w:history="1">
        <w:r w:rsidRPr="000305D4">
          <w:rPr>
            <w:rStyle w:val="Hyperlink"/>
            <w:rFonts w:ascii="Avenir" w:hAnsi="Avenir"/>
          </w:rPr>
          <w:t>C&amp;M Digital Content Resources</w:t>
        </w:r>
      </w:hyperlink>
    </w:p>
    <w:p w14:paraId="7AD109FE" w14:textId="73994B24" w:rsidR="000305D4" w:rsidRPr="000305D4" w:rsidRDefault="000305D4" w:rsidP="000305D4">
      <w:pPr>
        <w:pStyle w:val="ListParagraph"/>
        <w:numPr>
          <w:ilvl w:val="0"/>
          <w:numId w:val="1"/>
        </w:numPr>
        <w:rPr>
          <w:rFonts w:ascii="Avenir" w:hAnsi="Avenir"/>
          <w:color w:val="002060"/>
        </w:rPr>
      </w:pPr>
      <w:hyperlink r:id="rId12" w:history="1">
        <w:r w:rsidRPr="000305D4">
          <w:rPr>
            <w:rStyle w:val="Hyperlink"/>
            <w:rFonts w:ascii="Avenir" w:hAnsi="Avenir"/>
          </w:rPr>
          <w:t>Digital Content / Photography / Social Media Useful Tools</w:t>
        </w:r>
      </w:hyperlink>
    </w:p>
    <w:sectPr w:rsidR="000305D4" w:rsidRPr="00030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w:panose1 w:val="020B0503020203020204"/>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C0AE4"/>
    <w:multiLevelType w:val="hybridMultilevel"/>
    <w:tmpl w:val="DB52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ED"/>
    <w:rsid w:val="000257D4"/>
    <w:rsid w:val="000305D4"/>
    <w:rsid w:val="001125ED"/>
    <w:rsid w:val="001268C7"/>
    <w:rsid w:val="00247B4E"/>
    <w:rsid w:val="00277EA5"/>
    <w:rsid w:val="0033017E"/>
    <w:rsid w:val="003678EA"/>
    <w:rsid w:val="008E1F53"/>
    <w:rsid w:val="00A16C69"/>
    <w:rsid w:val="00C64CE8"/>
    <w:rsid w:val="00DE3C69"/>
    <w:rsid w:val="00FC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FDEC"/>
  <w15:chartTrackingRefBased/>
  <w15:docId w15:val="{36984823-8700-4664-AF42-682661AB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5ED"/>
    <w:rPr>
      <w:color w:val="0563C1" w:themeColor="hyperlink"/>
      <w:u w:val="single"/>
    </w:rPr>
  </w:style>
  <w:style w:type="character" w:styleId="UnresolvedMention">
    <w:name w:val="Unresolved Mention"/>
    <w:basedOn w:val="DefaultParagraphFont"/>
    <w:uiPriority w:val="99"/>
    <w:semiHidden/>
    <w:unhideWhenUsed/>
    <w:rsid w:val="001125ED"/>
    <w:rPr>
      <w:color w:val="605E5C"/>
      <w:shd w:val="clear" w:color="auto" w:fill="E1DFDD"/>
    </w:rPr>
  </w:style>
  <w:style w:type="paragraph" w:styleId="ListParagraph">
    <w:name w:val="List Paragraph"/>
    <w:basedOn w:val="Normal"/>
    <w:uiPriority w:val="34"/>
    <w:qFormat/>
    <w:rsid w:val="00030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gustauniversity.box.com/v/official-photograph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gustauniversity.box.com/s/q2jkr9j269o4lqudibvach7mjztan710" TargetMode="External"/><Relationship Id="rId12" Type="http://schemas.openxmlformats.org/officeDocument/2006/relationships/hyperlink" Target="https://www.augusta.edu/dcm/digitalcontent/useful-tool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gustauniversity.box.com/v/official-photography" TargetMode="External"/><Relationship Id="rId11" Type="http://schemas.openxmlformats.org/officeDocument/2006/relationships/hyperlink" Target="https://www.augusta.edu/dcm/digitalcontent/index.php" TargetMode="External"/><Relationship Id="rId5" Type="http://schemas.openxmlformats.org/officeDocument/2006/relationships/image" Target="media/image1.png"/><Relationship Id="rId10" Type="http://schemas.openxmlformats.org/officeDocument/2006/relationships/hyperlink" Target="https://augustauniversity.box.com/s/q2jkr9j269o4lqudibvach7mjztan710" TargetMode="External"/><Relationship Id="rId4" Type="http://schemas.openxmlformats.org/officeDocument/2006/relationships/webSettings" Target="webSettings.xml"/><Relationship Id="rId9" Type="http://schemas.openxmlformats.org/officeDocument/2006/relationships/hyperlink" Target="https://www.augusta.edu/dcm/marketing/brand-strategy.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Taylor</dc:creator>
  <cp:keywords/>
  <dc:description/>
  <cp:lastModifiedBy>Lamb, Taylor</cp:lastModifiedBy>
  <cp:revision>4</cp:revision>
  <dcterms:created xsi:type="dcterms:W3CDTF">2023-03-16T17:01:00Z</dcterms:created>
  <dcterms:modified xsi:type="dcterms:W3CDTF">2023-03-16T17:11:00Z</dcterms:modified>
</cp:coreProperties>
</file>