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9B" w:rsidRDefault="005E4F9B" w:rsidP="005E4F9B">
      <w:pPr>
        <w:spacing w:after="0" w:line="240" w:lineRule="auto"/>
        <w:contextualSpacing/>
        <w:jc w:val="center"/>
        <w:rPr>
          <w:rFonts w:ascii="Times New Roman" w:hAnsi="Times New Roman" w:cs="Times New Roman"/>
          <w:b/>
        </w:rPr>
      </w:pPr>
      <w:bookmarkStart w:id="0" w:name="_GoBack"/>
      <w:r>
        <w:rPr>
          <w:rFonts w:ascii="Times New Roman" w:hAnsi="Times New Roman" w:cs="Times New Roman"/>
          <w:b/>
          <w:noProof/>
        </w:rPr>
        <w:drawing>
          <wp:anchor distT="0" distB="0" distL="114300" distR="114300" simplePos="0" relativeHeight="251659264" behindDoc="0" locked="0" layoutInCell="1" allowOverlap="1" wp14:anchorId="233686D8" wp14:editId="7DDFCB68">
            <wp:simplePos x="0" y="0"/>
            <wp:positionH relativeFrom="column">
              <wp:posOffset>4785995</wp:posOffset>
            </wp:positionH>
            <wp:positionV relativeFrom="paragraph">
              <wp:posOffset>-894080</wp:posOffset>
            </wp:positionV>
            <wp:extent cx="2303145"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aUniversity_H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3145" cy="1143635"/>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b/>
          <w:noProof/>
        </w:rPr>
        <w:t>General Education Core Curriculum</w:t>
      </w:r>
    </w:p>
    <w:p w:rsidR="005E4F9B" w:rsidRDefault="005E4F9B" w:rsidP="005E4F9B">
      <w:pPr>
        <w:spacing w:after="0" w:line="240" w:lineRule="auto"/>
        <w:contextualSpacing/>
        <w:jc w:val="center"/>
        <w:rPr>
          <w:rFonts w:ascii="Times New Roman" w:hAnsi="Times New Roman" w:cs="Times New Roman"/>
        </w:rPr>
      </w:pPr>
      <w:r>
        <w:rPr>
          <w:rFonts w:ascii="Times New Roman" w:hAnsi="Times New Roman" w:cs="Times New Roman"/>
        </w:rPr>
        <w:t>(Template)</w:t>
      </w:r>
    </w:p>
    <w:p w:rsidR="005E4F9B" w:rsidRPr="0006324A" w:rsidRDefault="005E4F9B" w:rsidP="005E4F9B">
      <w:pPr>
        <w:jc w:val="center"/>
        <w:rPr>
          <w:rFonts w:ascii="Times New Roman" w:hAnsi="Times New Roman" w:cs="Times New Roman"/>
          <w:sz w:val="20"/>
        </w:rPr>
      </w:pPr>
    </w:p>
    <w:p w:rsidR="0062194B" w:rsidRDefault="005E4F9B" w:rsidP="005E4F9B">
      <w:pPr>
        <w:ind w:left="-180"/>
        <w:rPr>
          <w:rFonts w:ascii="Times New Roman" w:hAnsi="Times New Roman" w:cs="Times New Roman"/>
          <w:sz w:val="20"/>
        </w:rPr>
      </w:pPr>
      <w:r w:rsidRPr="00E26638">
        <w:rPr>
          <w:rFonts w:ascii="Times New Roman" w:hAnsi="Times New Roman" w:cs="Times New Roman"/>
          <w:b/>
          <w:sz w:val="20"/>
        </w:rPr>
        <w:t>Directions:</w:t>
      </w:r>
      <w:r w:rsidRPr="0006324A">
        <w:rPr>
          <w:rFonts w:ascii="Times New Roman" w:hAnsi="Times New Roman" w:cs="Times New Roman"/>
          <w:sz w:val="20"/>
        </w:rPr>
        <w:t xml:space="preserve"> The </w:t>
      </w:r>
      <w:r>
        <w:rPr>
          <w:rFonts w:ascii="Times New Roman" w:hAnsi="Times New Roman" w:cs="Times New Roman"/>
          <w:sz w:val="20"/>
        </w:rPr>
        <w:t xml:space="preserve">General Education Core Curriculum </w:t>
      </w:r>
      <w:r w:rsidRPr="0006324A">
        <w:rPr>
          <w:rFonts w:ascii="Times New Roman" w:hAnsi="Times New Roman" w:cs="Times New Roman"/>
          <w:sz w:val="20"/>
        </w:rPr>
        <w:t>template is us</w:t>
      </w:r>
      <w:r w:rsidR="0062194B">
        <w:rPr>
          <w:rFonts w:ascii="Times New Roman" w:hAnsi="Times New Roman" w:cs="Times New Roman"/>
          <w:sz w:val="20"/>
        </w:rPr>
        <w:t xml:space="preserve">ed for developing a new program and/or concentration. Programs must make decisions regarding the most appropriate pathways for their major in Area A2 and Area D. No other Area may be modified. If there are any specialized accreditation requirements that require students to take specific courses, please make a notation next to the course (e.g., PHIL 2030: Introduction to Ethics </w:t>
      </w:r>
      <w:r w:rsidR="0062194B" w:rsidRPr="0062194B">
        <w:rPr>
          <w:rFonts w:ascii="Times New Roman" w:hAnsi="Times New Roman" w:cs="Times New Roman"/>
          <w:color w:val="FF0000"/>
          <w:sz w:val="16"/>
        </w:rPr>
        <w:t>[Required for ABET accreditation.]</w:t>
      </w:r>
      <w:r w:rsidR="0062194B">
        <w:rPr>
          <w:rFonts w:ascii="Times New Roman" w:hAnsi="Times New Roman" w:cs="Times New Roman"/>
          <w:sz w:val="20"/>
        </w:rPr>
        <w:t xml:space="preserve">). If there are any courses that would help a student be more successful in the intended major, please make a notation next to the course (e.g., MATH 2210: Elementary Statistics </w:t>
      </w:r>
      <w:r w:rsidR="0062194B" w:rsidRPr="0062194B">
        <w:rPr>
          <w:rFonts w:ascii="Times New Roman" w:hAnsi="Times New Roman" w:cs="Times New Roman"/>
          <w:color w:val="FF0000"/>
          <w:sz w:val="16"/>
        </w:rPr>
        <w:t>[Preferred]</w:t>
      </w:r>
      <w:r w:rsidR="0062194B">
        <w:rPr>
          <w:rFonts w:ascii="Times New Roman" w:hAnsi="Times New Roman" w:cs="Times New Roman"/>
          <w:sz w:val="20"/>
        </w:rPr>
        <w:t xml:space="preserve">). This document will be merged with the Program of Study – Undergraduate template to create a comprehensive program of the study for the student. </w:t>
      </w:r>
    </w:p>
    <w:p w:rsidR="005E4F9B" w:rsidRPr="005E4F9B" w:rsidRDefault="005E4F9B" w:rsidP="005E4F9B">
      <w:pPr>
        <w:ind w:left="-180"/>
        <w:rPr>
          <w:rFonts w:ascii="Times New Roman" w:hAnsi="Times New Roman" w:cs="Times New Roman"/>
          <w:u w:val="single"/>
        </w:rPr>
      </w:pPr>
      <w:r w:rsidRPr="00353647">
        <w:rPr>
          <w:rFonts w:ascii="Times New Roman" w:hAnsi="Times New Roman" w:cs="Times New Roman"/>
          <w:b/>
        </w:rPr>
        <w:t>Program Name: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bl>
      <w:tblPr>
        <w:tblStyle w:val="TableGrid"/>
        <w:tblW w:w="10350" w:type="dxa"/>
        <w:tblInd w:w="-185" w:type="dxa"/>
        <w:tblLook w:val="04A0" w:firstRow="1" w:lastRow="0" w:firstColumn="1" w:lastColumn="0" w:noHBand="0" w:noVBand="1"/>
      </w:tblPr>
      <w:tblGrid>
        <w:gridCol w:w="8910"/>
        <w:gridCol w:w="1440"/>
      </w:tblGrid>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Area A1:  Communication Skills</w:t>
            </w:r>
          </w:p>
        </w:tc>
        <w:tc>
          <w:tcPr>
            <w:tcW w:w="144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jc w:val="center"/>
              <w:rPr>
                <w:rFonts w:ascii="Times New Roman" w:hAnsi="Times New Roman" w:cs="Times New Roman"/>
                <w:b/>
                <w:sz w:val="24"/>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Pr="00395495" w:rsidRDefault="00AF741A" w:rsidP="009945F7">
            <w:pPr>
              <w:pStyle w:val="ListParagraph"/>
              <w:spacing w:after="0" w:line="240" w:lineRule="auto"/>
              <w:ind w:left="0"/>
              <w:rPr>
                <w:rFonts w:ascii="Times New Roman" w:hAnsi="Times New Roman" w:cs="Times New Roman"/>
                <w:b/>
                <w:sz w:val="20"/>
                <w:szCs w:val="24"/>
              </w:rPr>
            </w:pPr>
            <w:r>
              <w:rPr>
                <w:rFonts w:ascii="Times New Roman" w:hAnsi="Times New Roman" w:cs="Times New Roman"/>
                <w:b/>
                <w:sz w:val="20"/>
                <w:szCs w:val="24"/>
              </w:rPr>
              <w:t>Course (Prefix, Number, Title in Catalog)</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0"/>
                <w:szCs w:val="24"/>
              </w:rPr>
              <w:t xml:space="preserve">Credit </w:t>
            </w:r>
            <w:r w:rsidRPr="00395495">
              <w:rPr>
                <w:rFonts w:ascii="Times New Roman" w:hAnsi="Times New Roman" w:cs="Times New Roman"/>
                <w:b/>
                <w:sz w:val="20"/>
                <w:szCs w:val="24"/>
              </w:rPr>
              <w:t>Hours</w:t>
            </w:r>
          </w:p>
        </w:tc>
      </w:tr>
      <w:tr w:rsidR="00AF741A" w:rsidTr="009945F7">
        <w:tc>
          <w:tcPr>
            <w:tcW w:w="8910" w:type="dxa"/>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 xml:space="preserve">ENGL 1101: College Composition I </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ENGL 1102: College Composition II</w:t>
            </w:r>
          </w:p>
          <w:p w:rsidR="00AF741A" w:rsidRDefault="00AF741A" w:rsidP="009945F7">
            <w:pPr>
              <w:pStyle w:val="ListParagraph"/>
              <w:spacing w:after="0" w:line="240" w:lineRule="auto"/>
              <w:ind w:left="0"/>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rPr>
            </w:pPr>
          </w:p>
          <w:p w:rsidR="00AF741A" w:rsidRDefault="00AF741A" w:rsidP="009945F7">
            <w:pPr>
              <w:pStyle w:val="ListParagraph"/>
              <w:spacing w:after="0" w:line="240" w:lineRule="auto"/>
              <w:ind w:left="0"/>
              <w:jc w:val="center"/>
              <w:rPr>
                <w:rFonts w:ascii="Times New Roman" w:hAnsi="Times New Roman" w:cs="Times New Roman"/>
              </w:rPr>
            </w:pPr>
            <w:r>
              <w:rPr>
                <w:rFonts w:ascii="Times New Roman" w:hAnsi="Times New Roman" w:cs="Times New Roman"/>
              </w:rPr>
              <w:t>3</w:t>
            </w:r>
          </w:p>
          <w:p w:rsidR="00AF741A" w:rsidRDefault="00AF741A" w:rsidP="009945F7">
            <w:pPr>
              <w:pStyle w:val="ListParagraph"/>
              <w:spacing w:after="0" w:line="240" w:lineRule="auto"/>
              <w:ind w:left="0"/>
              <w:jc w:val="center"/>
              <w:rPr>
                <w:rFonts w:ascii="Times New Roman" w:hAnsi="Times New Roman" w:cs="Times New Roman"/>
              </w:rPr>
            </w:pPr>
            <w:r>
              <w:rPr>
                <w:rFonts w:ascii="Times New Roman" w:hAnsi="Times New Roman" w:cs="Times New Roman"/>
              </w:rPr>
              <w:t>3</w:t>
            </w: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Total Credit Hours – Area A1</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Pr="00EC10FC" w:rsidRDefault="00AF741A" w:rsidP="009945F7">
            <w:pPr>
              <w:pStyle w:val="ListParagraph"/>
              <w:spacing w:after="0" w:line="240" w:lineRule="auto"/>
              <w:ind w:left="0"/>
              <w:jc w:val="center"/>
              <w:rPr>
                <w:rFonts w:ascii="Times New Roman" w:hAnsi="Times New Roman" w:cs="Times New Roman"/>
                <w:b/>
                <w:sz w:val="24"/>
              </w:rPr>
            </w:pPr>
            <w:r>
              <w:rPr>
                <w:rFonts w:ascii="Times New Roman" w:hAnsi="Times New Roman" w:cs="Times New Roman"/>
                <w:b/>
                <w:sz w:val="24"/>
              </w:rPr>
              <w:t>6</w:t>
            </w:r>
          </w:p>
        </w:tc>
      </w:tr>
      <w:tr w:rsidR="00AF741A" w:rsidTr="009945F7">
        <w:tc>
          <w:tcPr>
            <w:tcW w:w="10350" w:type="dxa"/>
            <w:gridSpan w:val="2"/>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Area A2:  Quantitative Skills</w:t>
            </w:r>
          </w:p>
        </w:tc>
        <w:tc>
          <w:tcPr>
            <w:tcW w:w="144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jc w:val="center"/>
              <w:rPr>
                <w:rFonts w:ascii="Times New Roman" w:hAnsi="Times New Roman" w:cs="Times New Roman"/>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Pr="00395495" w:rsidRDefault="00AF741A" w:rsidP="009945F7">
            <w:pPr>
              <w:pStyle w:val="ListParagraph"/>
              <w:spacing w:after="0" w:line="240" w:lineRule="auto"/>
              <w:ind w:left="0"/>
              <w:rPr>
                <w:rFonts w:ascii="Times New Roman" w:hAnsi="Times New Roman" w:cs="Times New Roman"/>
                <w:b/>
                <w:sz w:val="20"/>
                <w:szCs w:val="24"/>
              </w:rPr>
            </w:pPr>
            <w:r>
              <w:rPr>
                <w:rFonts w:ascii="Times New Roman" w:hAnsi="Times New Roman" w:cs="Times New Roman"/>
                <w:b/>
                <w:sz w:val="20"/>
                <w:szCs w:val="24"/>
              </w:rPr>
              <w:t>Course (Prefix, Number, Title in Catalog)</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0"/>
                <w:szCs w:val="24"/>
              </w:rPr>
              <w:t xml:space="preserve">Credit </w:t>
            </w:r>
            <w:r w:rsidRPr="00395495">
              <w:rPr>
                <w:rFonts w:ascii="Times New Roman" w:hAnsi="Times New Roman" w:cs="Times New Roman"/>
                <w:b/>
                <w:sz w:val="20"/>
                <w:szCs w:val="24"/>
              </w:rPr>
              <w:t>Hours</w:t>
            </w:r>
          </w:p>
        </w:tc>
      </w:tr>
      <w:tr w:rsidR="00AF741A" w:rsidTr="009945F7">
        <w:tc>
          <w:tcPr>
            <w:tcW w:w="8910" w:type="dxa"/>
            <w:tcBorders>
              <w:top w:val="single" w:sz="4" w:space="0" w:color="auto"/>
              <w:left w:val="single" w:sz="4" w:space="0" w:color="auto"/>
              <w:bottom w:val="single" w:sz="4" w:space="0" w:color="auto"/>
              <w:right w:val="single" w:sz="4" w:space="0" w:color="auto"/>
            </w:tcBorders>
          </w:tcPr>
          <w:p w:rsidR="00AF741A" w:rsidRPr="00681784" w:rsidRDefault="00AF741A" w:rsidP="009945F7">
            <w:pPr>
              <w:pStyle w:val="ListParagraph"/>
              <w:spacing w:after="0" w:line="240" w:lineRule="auto"/>
              <w:ind w:left="0"/>
              <w:rPr>
                <w:rFonts w:ascii="Times New Roman" w:hAnsi="Times New Roman" w:cs="Times New Roman"/>
                <w:i/>
                <w:sz w:val="20"/>
                <w:szCs w:val="24"/>
              </w:rPr>
            </w:pPr>
            <w:r w:rsidRPr="00681784">
              <w:rPr>
                <w:rFonts w:ascii="Times New Roman" w:hAnsi="Times New Roman" w:cs="Times New Roman"/>
                <w:i/>
                <w:sz w:val="20"/>
                <w:szCs w:val="24"/>
              </w:rPr>
              <w:t>Directions: Program must select the most appropriate mathematics pathway.</w:t>
            </w: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MATH 1001: Quantitative Reasoning</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MATH 1111: College Algebra</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MATH 1113: </w:t>
            </w:r>
            <w:proofErr w:type="spellStart"/>
            <w:r>
              <w:rPr>
                <w:rFonts w:ascii="Times New Roman" w:hAnsi="Times New Roman" w:cs="Times New Roman"/>
              </w:rPr>
              <w:t>Precalculus</w:t>
            </w:r>
            <w:proofErr w:type="spellEnd"/>
            <w:r>
              <w:rPr>
                <w:rFonts w:ascii="Times New Roman" w:hAnsi="Times New Roman" w:cs="Times New Roman"/>
              </w:rPr>
              <w:t xml:space="preserve"> Mathematics</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MATH 2011: Calculus and Analytical Geometry I</w:t>
            </w:r>
          </w:p>
          <w:p w:rsidR="00AF741A" w:rsidRDefault="00AF741A" w:rsidP="009945F7">
            <w:pPr>
              <w:pStyle w:val="ListParagraph"/>
              <w:spacing w:after="0" w:line="240" w:lineRule="auto"/>
              <w:ind w:left="0"/>
              <w:rPr>
                <w:rFonts w:ascii="Times New Roman" w:hAnsi="Times New Roman" w:cs="Times New Roman"/>
                <w:sz w:val="16"/>
              </w:rPr>
            </w:pPr>
            <w:r>
              <w:rPr>
                <w:rFonts w:ascii="Times New Roman" w:hAnsi="Times New Roman" w:cs="Times New Roman"/>
                <w:sz w:val="16"/>
              </w:rPr>
              <w:t>(Additional credit hour to be used in Area F.)</w:t>
            </w:r>
          </w:p>
          <w:p w:rsidR="00AF741A" w:rsidRDefault="00AF741A" w:rsidP="009945F7">
            <w:pPr>
              <w:pStyle w:val="ListParagraph"/>
              <w:spacing w:after="0" w:line="240" w:lineRule="auto"/>
              <w:ind w:left="0"/>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sz w:val="24"/>
                <w:szCs w:val="24"/>
              </w:rPr>
            </w:pPr>
          </w:p>
          <w:p w:rsidR="00AF741A" w:rsidRDefault="00AF741A" w:rsidP="009945F7">
            <w:pPr>
              <w:pStyle w:val="ListParagraph"/>
              <w:spacing w:after="0" w:line="240" w:lineRule="auto"/>
              <w:ind w:left="0"/>
              <w:jc w:val="center"/>
              <w:rPr>
                <w:rFonts w:ascii="Times New Roman" w:hAnsi="Times New Roman" w:cs="Times New Roman"/>
                <w:sz w:val="24"/>
                <w:szCs w:val="24"/>
              </w:rPr>
            </w:pPr>
          </w:p>
          <w:p w:rsidR="00AF741A" w:rsidRDefault="00AF741A" w:rsidP="009945F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p w:rsidR="00AF741A" w:rsidRDefault="00AF741A" w:rsidP="009945F7">
            <w:pPr>
              <w:pStyle w:val="ListParagraph"/>
              <w:spacing w:after="0" w:line="240" w:lineRule="auto"/>
              <w:ind w:left="0"/>
              <w:jc w:val="center"/>
              <w:rPr>
                <w:rFonts w:ascii="Times New Roman" w:hAnsi="Times New Roman" w:cs="Times New Roman"/>
              </w:rPr>
            </w:pPr>
            <w:r>
              <w:rPr>
                <w:rFonts w:ascii="Times New Roman" w:hAnsi="Times New Roman" w:cs="Times New Roman"/>
              </w:rPr>
              <w:t>3</w:t>
            </w:r>
          </w:p>
          <w:p w:rsidR="00AF741A" w:rsidRDefault="00AF741A" w:rsidP="009945F7">
            <w:pPr>
              <w:pStyle w:val="ListParagraph"/>
              <w:spacing w:after="0" w:line="240" w:lineRule="auto"/>
              <w:ind w:left="0"/>
              <w:jc w:val="center"/>
              <w:rPr>
                <w:rFonts w:ascii="Times New Roman" w:hAnsi="Times New Roman" w:cs="Times New Roman"/>
              </w:rPr>
            </w:pPr>
            <w:r>
              <w:rPr>
                <w:rFonts w:ascii="Times New Roman" w:hAnsi="Times New Roman" w:cs="Times New Roman"/>
              </w:rPr>
              <w:t>3</w:t>
            </w:r>
          </w:p>
          <w:p w:rsidR="00AF741A" w:rsidRDefault="00AF741A" w:rsidP="009945F7">
            <w:pPr>
              <w:pStyle w:val="ListParagraph"/>
              <w:spacing w:after="0" w:line="240" w:lineRule="auto"/>
              <w:ind w:left="0"/>
              <w:jc w:val="center"/>
              <w:rPr>
                <w:rFonts w:ascii="Times New Roman" w:hAnsi="Times New Roman" w:cs="Times New Roman"/>
              </w:rPr>
            </w:pPr>
            <w:r>
              <w:rPr>
                <w:rFonts w:ascii="Times New Roman" w:hAnsi="Times New Roman" w:cs="Times New Roman"/>
              </w:rPr>
              <w:t>4</w:t>
            </w: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Total Credit Hours – Area A2</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Pr="00EC10FC"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3</w:t>
            </w:r>
          </w:p>
        </w:tc>
      </w:tr>
      <w:tr w:rsidR="00AF741A" w:rsidTr="009945F7">
        <w:tc>
          <w:tcPr>
            <w:tcW w:w="10350" w:type="dxa"/>
            <w:gridSpan w:val="2"/>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sz w:val="24"/>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Area B:  Institutional Options</w:t>
            </w:r>
          </w:p>
        </w:tc>
        <w:tc>
          <w:tcPr>
            <w:tcW w:w="144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jc w:val="center"/>
              <w:rPr>
                <w:rFonts w:ascii="Times New Roman" w:hAnsi="Times New Roman" w:cs="Times New Roman"/>
                <w:sz w:val="24"/>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Pr="00395495" w:rsidRDefault="00AF741A" w:rsidP="009945F7">
            <w:pPr>
              <w:pStyle w:val="ListParagraph"/>
              <w:spacing w:after="0" w:line="240" w:lineRule="auto"/>
              <w:ind w:left="0"/>
              <w:rPr>
                <w:rFonts w:ascii="Times New Roman" w:hAnsi="Times New Roman" w:cs="Times New Roman"/>
                <w:b/>
                <w:sz w:val="20"/>
                <w:szCs w:val="24"/>
              </w:rPr>
            </w:pPr>
            <w:r>
              <w:rPr>
                <w:rFonts w:ascii="Times New Roman" w:hAnsi="Times New Roman" w:cs="Times New Roman"/>
                <w:b/>
                <w:sz w:val="20"/>
                <w:szCs w:val="24"/>
              </w:rPr>
              <w:t>Course (Prefix, Number, Title in Catalog)</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0"/>
                <w:szCs w:val="24"/>
              </w:rPr>
              <w:t xml:space="preserve">Credit </w:t>
            </w:r>
            <w:r w:rsidRPr="00395495">
              <w:rPr>
                <w:rFonts w:ascii="Times New Roman" w:hAnsi="Times New Roman" w:cs="Times New Roman"/>
                <w:b/>
                <w:sz w:val="20"/>
                <w:szCs w:val="24"/>
              </w:rPr>
              <w:t>Hours</w:t>
            </w:r>
          </w:p>
        </w:tc>
      </w:tr>
      <w:tr w:rsidR="00AF741A" w:rsidTr="009945F7">
        <w:tc>
          <w:tcPr>
            <w:tcW w:w="8910" w:type="dxa"/>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INQR 1000: Fundamentals of Academic Inquiry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COMM 1100: Fundamentals of Human Communication</w:t>
            </w:r>
          </w:p>
          <w:p w:rsidR="00AF741A" w:rsidRDefault="00AF741A" w:rsidP="009945F7">
            <w:pPr>
              <w:pStyle w:val="ListParagraph"/>
              <w:spacing w:after="0" w:line="240" w:lineRule="auto"/>
              <w:ind w:left="0"/>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1</w:t>
            </w:r>
          </w:p>
          <w:p w:rsidR="00AF741A" w:rsidRDefault="00AF741A" w:rsidP="009945F7">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Cs w:val="24"/>
              </w:rPr>
              <w:t>3</w:t>
            </w: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Total Credit Hours – Area B</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Pr="00EC10FC"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w:t>
            </w:r>
          </w:p>
        </w:tc>
      </w:tr>
      <w:tr w:rsidR="00AF741A" w:rsidTr="009945F7">
        <w:tc>
          <w:tcPr>
            <w:tcW w:w="10350" w:type="dxa"/>
            <w:gridSpan w:val="2"/>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Area C:  Humanities, Fine Arts, and Ethics</w:t>
            </w:r>
          </w:p>
        </w:tc>
        <w:tc>
          <w:tcPr>
            <w:tcW w:w="144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jc w:val="center"/>
              <w:rPr>
                <w:rFonts w:ascii="Times New Roman" w:hAnsi="Times New Roman" w:cs="Times New Roman"/>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 xml:space="preserve">Student must select two courses with different prefixes for six (6) credit hours. </w:t>
            </w: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ARAB 1001: Elementary Modern Standard Arabic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ARAB 1002: Elementary Modern Standard Arabic II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ARAB 2001: Intermediate Modern Standard Arabic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lastRenderedPageBreak/>
              <w:t>ARAB 2002: Intermediate Modern Standard Arabic II</w:t>
            </w:r>
          </w:p>
          <w:p w:rsidR="00AF741A" w:rsidRDefault="00AF741A" w:rsidP="009945F7">
            <w:pPr>
              <w:pStyle w:val="ListParagraph"/>
              <w:spacing w:after="0" w:line="240" w:lineRule="auto"/>
              <w:ind w:left="0"/>
              <w:rPr>
                <w:rFonts w:ascii="Times New Roman" w:hAnsi="Times New Roman" w:cs="Times New Roman"/>
                <w:sz w:val="16"/>
              </w:rPr>
            </w:pPr>
            <w:r>
              <w:rPr>
                <w:rFonts w:ascii="Times New Roman" w:hAnsi="Times New Roman" w:cs="Times New Roman"/>
                <w:sz w:val="16"/>
              </w:rPr>
              <w:t>(Additional credit hour(s) from ARAB courses to be used as free elective credit.)</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ART 2010: The Marvel of Art</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CHNS 1001: Elementary Chinese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CHNS 1002: Elementary Chinese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CHNS 2001: Intermediate Chinese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CHNS 2002: Intermediate Chinese II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 xml:space="preserve">ENGL 2060: </w:t>
            </w:r>
            <w:hyperlink r:id="rId9" w:history="1">
              <w:r w:rsidRPr="00181586">
                <w:rPr>
                  <w:rFonts w:ascii="Times New Roman" w:hAnsi="Times New Roman" w:cs="Times New Roman"/>
                  <w:szCs w:val="24"/>
                </w:rPr>
                <w:t xml:space="preserve">Introduction to Literature </w:t>
              </w:r>
            </w:hyperlink>
          </w:p>
          <w:p w:rsidR="00AF741A" w:rsidRPr="00181586" w:rsidRDefault="00AF741A" w:rsidP="009945F7">
            <w:pPr>
              <w:pStyle w:val="ListParagraph"/>
              <w:spacing w:after="0" w:line="240" w:lineRule="auto"/>
              <w:ind w:left="0"/>
              <w:rPr>
                <w:rFonts w:ascii="Times New Roman" w:hAnsi="Times New Roman" w:cs="Times New Roman"/>
                <w:szCs w:val="24"/>
              </w:rPr>
            </w:pPr>
            <w:hyperlink r:id="rId10" w:history="1">
              <w:r w:rsidRPr="00181586">
                <w:rPr>
                  <w:rFonts w:ascii="Times New Roman" w:hAnsi="Times New Roman" w:cs="Times New Roman"/>
                  <w:szCs w:val="24"/>
                </w:rPr>
                <w:t>ENGL 2111</w:t>
              </w:r>
              <w:r>
                <w:rPr>
                  <w:rFonts w:ascii="Times New Roman" w:hAnsi="Times New Roman" w:cs="Times New Roman"/>
                  <w:szCs w:val="24"/>
                </w:rPr>
                <w:t>:</w:t>
              </w:r>
              <w:r w:rsidRPr="00181586">
                <w:rPr>
                  <w:rFonts w:ascii="Times New Roman" w:hAnsi="Times New Roman" w:cs="Times New Roman"/>
                  <w:szCs w:val="24"/>
                </w:rPr>
                <w:t xml:space="preserve"> World Literature I</w:t>
              </w:r>
            </w:hyperlink>
          </w:p>
          <w:p w:rsidR="00AF741A" w:rsidRPr="00181586" w:rsidRDefault="00AF741A" w:rsidP="009945F7">
            <w:pPr>
              <w:pStyle w:val="ListParagraph"/>
              <w:spacing w:after="0" w:line="240" w:lineRule="auto"/>
              <w:ind w:left="0"/>
              <w:rPr>
                <w:rFonts w:ascii="Times New Roman" w:hAnsi="Times New Roman" w:cs="Times New Roman"/>
                <w:szCs w:val="24"/>
              </w:rPr>
            </w:pPr>
            <w:hyperlink r:id="rId11" w:history="1">
              <w:r w:rsidRPr="00181586">
                <w:rPr>
                  <w:rFonts w:ascii="Times New Roman" w:hAnsi="Times New Roman" w:cs="Times New Roman"/>
                  <w:szCs w:val="24"/>
                </w:rPr>
                <w:t>ENGL 2112</w:t>
              </w:r>
              <w:r>
                <w:rPr>
                  <w:rFonts w:ascii="Times New Roman" w:hAnsi="Times New Roman" w:cs="Times New Roman"/>
                  <w:szCs w:val="24"/>
                </w:rPr>
                <w:t>: World Literature II</w:t>
              </w:r>
            </w:hyperlink>
          </w:p>
          <w:p w:rsidR="00AF741A" w:rsidRPr="00181586" w:rsidRDefault="00AF741A" w:rsidP="009945F7">
            <w:pPr>
              <w:pStyle w:val="ListParagraph"/>
              <w:spacing w:after="0" w:line="240" w:lineRule="auto"/>
              <w:ind w:left="0"/>
              <w:rPr>
                <w:rFonts w:ascii="Times New Roman" w:hAnsi="Times New Roman" w:cs="Times New Roman"/>
                <w:szCs w:val="24"/>
              </w:rPr>
            </w:pPr>
            <w:hyperlink r:id="rId12" w:history="1">
              <w:r w:rsidRPr="00181586">
                <w:rPr>
                  <w:rFonts w:ascii="Times New Roman" w:hAnsi="Times New Roman" w:cs="Times New Roman"/>
                  <w:szCs w:val="24"/>
                </w:rPr>
                <w:t>ENGL 2121</w:t>
              </w:r>
              <w:r>
                <w:rPr>
                  <w:rFonts w:ascii="Times New Roman" w:hAnsi="Times New Roman" w:cs="Times New Roman"/>
                  <w:szCs w:val="24"/>
                </w:rPr>
                <w:t>:</w:t>
              </w:r>
              <w:r w:rsidRPr="00181586">
                <w:rPr>
                  <w:rFonts w:ascii="Times New Roman" w:hAnsi="Times New Roman" w:cs="Times New Roman"/>
                  <w:szCs w:val="24"/>
                </w:rPr>
                <w:t xml:space="preserve"> British Literature I</w:t>
              </w:r>
            </w:hyperlink>
          </w:p>
          <w:p w:rsidR="00AF741A" w:rsidRPr="00181586" w:rsidRDefault="00AF741A" w:rsidP="009945F7">
            <w:pPr>
              <w:pStyle w:val="ListParagraph"/>
              <w:spacing w:after="0" w:line="240" w:lineRule="auto"/>
              <w:ind w:left="0"/>
              <w:rPr>
                <w:rFonts w:ascii="Times New Roman" w:hAnsi="Times New Roman" w:cs="Times New Roman"/>
                <w:szCs w:val="24"/>
              </w:rPr>
            </w:pPr>
            <w:hyperlink r:id="rId13" w:history="1">
              <w:r w:rsidRPr="00181586">
                <w:rPr>
                  <w:rFonts w:ascii="Times New Roman" w:hAnsi="Times New Roman" w:cs="Times New Roman"/>
                  <w:szCs w:val="24"/>
                </w:rPr>
                <w:t>ENGL 2122</w:t>
              </w:r>
              <w:r>
                <w:rPr>
                  <w:rFonts w:ascii="Times New Roman" w:hAnsi="Times New Roman" w:cs="Times New Roman"/>
                  <w:szCs w:val="24"/>
                </w:rPr>
                <w:t>:</w:t>
              </w:r>
              <w:r w:rsidRPr="00181586">
                <w:rPr>
                  <w:rFonts w:ascii="Times New Roman" w:hAnsi="Times New Roman" w:cs="Times New Roman"/>
                  <w:szCs w:val="24"/>
                </w:rPr>
                <w:t xml:space="preserve"> British Literature II</w:t>
              </w:r>
            </w:hyperlink>
          </w:p>
          <w:p w:rsidR="00AF741A" w:rsidRPr="00181586" w:rsidRDefault="00AF741A" w:rsidP="009945F7">
            <w:pPr>
              <w:pStyle w:val="ListParagraph"/>
              <w:spacing w:after="0" w:line="240" w:lineRule="auto"/>
              <w:ind w:left="0"/>
              <w:rPr>
                <w:rFonts w:ascii="Times New Roman" w:hAnsi="Times New Roman" w:cs="Times New Roman"/>
                <w:szCs w:val="24"/>
              </w:rPr>
            </w:pPr>
            <w:hyperlink r:id="rId14" w:history="1">
              <w:r w:rsidRPr="00181586">
                <w:rPr>
                  <w:rFonts w:ascii="Times New Roman" w:hAnsi="Times New Roman" w:cs="Times New Roman"/>
                  <w:szCs w:val="24"/>
                </w:rPr>
                <w:t>ENGL 2130</w:t>
              </w:r>
              <w:r>
                <w:rPr>
                  <w:rFonts w:ascii="Times New Roman" w:hAnsi="Times New Roman" w:cs="Times New Roman"/>
                  <w:szCs w:val="24"/>
                </w:rPr>
                <w:t>:</w:t>
              </w:r>
              <w:r w:rsidRPr="00181586">
                <w:rPr>
                  <w:rFonts w:ascii="Times New Roman" w:hAnsi="Times New Roman" w:cs="Times New Roman"/>
                  <w:szCs w:val="24"/>
                </w:rPr>
                <w:t xml:space="preserve"> American Literature</w:t>
              </w:r>
            </w:hyperlink>
          </w:p>
          <w:p w:rsidR="00AF741A" w:rsidRPr="00181586" w:rsidRDefault="00AF741A" w:rsidP="009945F7">
            <w:pPr>
              <w:pStyle w:val="ListParagraph"/>
              <w:spacing w:after="0" w:line="240" w:lineRule="auto"/>
              <w:ind w:left="0"/>
              <w:rPr>
                <w:rFonts w:ascii="Times New Roman" w:hAnsi="Times New Roman" w:cs="Times New Roman"/>
                <w:szCs w:val="24"/>
              </w:rPr>
            </w:pPr>
            <w:hyperlink r:id="rId15" w:history="1">
              <w:r w:rsidRPr="00181586">
                <w:rPr>
                  <w:rFonts w:ascii="Times New Roman" w:hAnsi="Times New Roman" w:cs="Times New Roman"/>
                  <w:szCs w:val="24"/>
                </w:rPr>
                <w:t>ENGL 2131</w:t>
              </w:r>
              <w:r>
                <w:rPr>
                  <w:rFonts w:ascii="Times New Roman" w:hAnsi="Times New Roman" w:cs="Times New Roman"/>
                  <w:szCs w:val="24"/>
                </w:rPr>
                <w:t>:</w:t>
              </w:r>
              <w:r w:rsidRPr="00181586">
                <w:rPr>
                  <w:rFonts w:ascii="Times New Roman" w:hAnsi="Times New Roman" w:cs="Times New Roman"/>
                  <w:szCs w:val="24"/>
                </w:rPr>
                <w:t xml:space="preserve"> American Literature I</w:t>
              </w:r>
            </w:hyperlink>
          </w:p>
          <w:p w:rsidR="00AF741A" w:rsidRDefault="00AF741A" w:rsidP="009945F7">
            <w:pPr>
              <w:pStyle w:val="ListParagraph"/>
              <w:spacing w:after="0" w:line="240" w:lineRule="auto"/>
              <w:ind w:left="0"/>
              <w:rPr>
                <w:rFonts w:ascii="Times New Roman" w:hAnsi="Times New Roman" w:cs="Times New Roman"/>
                <w:szCs w:val="24"/>
              </w:rPr>
            </w:pPr>
            <w:hyperlink r:id="rId16" w:history="1">
              <w:r w:rsidRPr="00181586">
                <w:rPr>
                  <w:rFonts w:ascii="Times New Roman" w:hAnsi="Times New Roman" w:cs="Times New Roman"/>
                  <w:szCs w:val="24"/>
                </w:rPr>
                <w:t>ENGL 2132</w:t>
              </w:r>
              <w:r>
                <w:rPr>
                  <w:rFonts w:ascii="Times New Roman" w:hAnsi="Times New Roman" w:cs="Times New Roman"/>
                  <w:szCs w:val="24"/>
                </w:rPr>
                <w:t>:</w:t>
              </w:r>
              <w:r w:rsidRPr="00181586">
                <w:rPr>
                  <w:rFonts w:ascii="Times New Roman" w:hAnsi="Times New Roman" w:cs="Times New Roman"/>
                  <w:szCs w:val="24"/>
                </w:rPr>
                <w:t xml:space="preserve"> American Literature II </w:t>
              </w:r>
            </w:hyperlink>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FILM 1100: Theatre Appreciation</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FREN 1001: Elementary French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FREN 1002: Elementary French II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FREN 2001: Intermediate French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FREN 2002: Intermediate French II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GRMN 1001: Elementary German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GRMN 1002: Elementary German II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GRMN 2001: Intermediate German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GRMN 2002: Intermediate German II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HUMN 2010: Human Experience and Meaning</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MUSI 2320: Rock n’ Roll and Society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PHIL 2010: Introduction to Philosophy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PHIL 2020: Introduction to Critical Thinking</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PHIL 2030: Introduction to Ethics</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SPAN 1001: Elementary Spanish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SPAN 1002: Elementary Spanish II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SPAN 2001: Intermediate Spanish 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SPAN 2002: Intermediate Spanish II</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THEA 1100: Theatre Appreciation</w:t>
            </w:r>
          </w:p>
          <w:p w:rsidR="00AF741A" w:rsidRDefault="00AF741A" w:rsidP="009945F7">
            <w:pPr>
              <w:pStyle w:val="ListParagraph"/>
              <w:spacing w:after="0" w:line="240" w:lineRule="auto"/>
              <w:ind w:left="0"/>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lastRenderedPageBreak/>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lastRenderedPageBreak/>
              <w:t>Total Credit Hours – Area C</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Pr="00EC10FC"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6</w:t>
            </w:r>
          </w:p>
        </w:tc>
      </w:tr>
      <w:tr w:rsidR="00AF741A" w:rsidTr="009945F7">
        <w:tc>
          <w:tcPr>
            <w:tcW w:w="10350" w:type="dxa"/>
            <w:gridSpan w:val="2"/>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Area D:  Natural Sciences, Mathematics, and Technology</w:t>
            </w:r>
          </w:p>
        </w:tc>
        <w:tc>
          <w:tcPr>
            <w:tcW w:w="144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jc w:val="center"/>
              <w:rPr>
                <w:rFonts w:ascii="Times New Roman" w:hAnsi="Times New Roman" w:cs="Times New Roman"/>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tcPr>
          <w:p w:rsidR="00AF741A" w:rsidRPr="00681784" w:rsidRDefault="00AF741A" w:rsidP="009945F7">
            <w:pPr>
              <w:pStyle w:val="ListParagraph"/>
              <w:spacing w:after="0" w:line="240" w:lineRule="auto"/>
              <w:ind w:left="0"/>
              <w:rPr>
                <w:rFonts w:ascii="Times New Roman" w:hAnsi="Times New Roman" w:cs="Times New Roman"/>
                <w:i/>
                <w:sz w:val="20"/>
                <w:szCs w:val="24"/>
              </w:rPr>
            </w:pPr>
            <w:r w:rsidRPr="00681784">
              <w:rPr>
                <w:rFonts w:ascii="Times New Roman" w:hAnsi="Times New Roman" w:cs="Times New Roman"/>
                <w:i/>
                <w:sz w:val="20"/>
                <w:szCs w:val="24"/>
              </w:rPr>
              <w:t>Directions: The program must select the most appropriate science pathway.</w:t>
            </w: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Option I: Non-Science Majors</w:t>
            </w:r>
          </w:p>
          <w:p w:rsidR="00AF741A" w:rsidRDefault="00AF741A" w:rsidP="009945F7">
            <w:pPr>
              <w:pStyle w:val="ListParagraph"/>
              <w:spacing w:after="0" w:line="240" w:lineRule="auto"/>
              <w:ind w:left="0"/>
              <w:rPr>
                <w:rFonts w:ascii="Times New Roman" w:hAnsi="Times New Roman" w:cs="Times New Roman"/>
                <w:b/>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Student must select two courses from the following:</w:t>
            </w:r>
          </w:p>
          <w:p w:rsidR="00AF741A" w:rsidRDefault="00AF741A" w:rsidP="009945F7">
            <w:pPr>
              <w:pStyle w:val="ListParagraph"/>
              <w:spacing w:after="0" w:line="240" w:lineRule="auto"/>
              <w:ind w:left="0"/>
              <w:rPr>
                <w:rFonts w:ascii="Times New Roman" w:hAnsi="Times New Roman" w:cs="Times New Roman"/>
                <w:b/>
              </w:rPr>
            </w:pPr>
          </w:p>
          <w:p w:rsidR="00AF741A" w:rsidRPr="00903FF6" w:rsidRDefault="00AF741A" w:rsidP="009945F7">
            <w:pPr>
              <w:pStyle w:val="ListParagraph"/>
              <w:spacing w:after="0" w:line="240" w:lineRule="auto"/>
              <w:ind w:left="0"/>
              <w:rPr>
                <w:rFonts w:ascii="Times New Roman" w:hAnsi="Times New Roman" w:cs="Times New Roman"/>
              </w:rPr>
            </w:pPr>
            <w:r w:rsidRPr="00903FF6">
              <w:rPr>
                <w:rFonts w:ascii="Times New Roman" w:hAnsi="Times New Roman" w:cs="Times New Roman"/>
              </w:rPr>
              <w:t>ASTR 1000: Introduction to the Universe</w:t>
            </w:r>
          </w:p>
          <w:p w:rsidR="00AF741A" w:rsidRDefault="00AF741A" w:rsidP="009945F7">
            <w:pPr>
              <w:pStyle w:val="ListParagraph"/>
              <w:spacing w:after="0" w:line="240" w:lineRule="auto"/>
              <w:ind w:left="0"/>
              <w:rPr>
                <w:rFonts w:ascii="Times New Roman" w:hAnsi="Times New Roman" w:cs="Times New Roman"/>
              </w:rPr>
            </w:pPr>
          </w:p>
          <w:p w:rsidR="00AF741A" w:rsidRPr="00903FF6" w:rsidRDefault="00AF741A" w:rsidP="009945F7">
            <w:pPr>
              <w:pStyle w:val="ListParagraph"/>
              <w:spacing w:after="0" w:line="240" w:lineRule="auto"/>
              <w:ind w:left="0"/>
              <w:rPr>
                <w:rFonts w:ascii="Times New Roman" w:hAnsi="Times New Roman" w:cs="Times New Roman"/>
              </w:rPr>
            </w:pPr>
            <w:r w:rsidRPr="00903FF6">
              <w:rPr>
                <w:rFonts w:ascii="Times New Roman" w:hAnsi="Times New Roman" w:cs="Times New Roman"/>
              </w:rPr>
              <w:t xml:space="preserve">BIOL 1101: Fundamentals of Biology </w:t>
            </w:r>
            <w:r w:rsidRPr="00903FF6">
              <w:rPr>
                <w:rFonts w:ascii="Times New Roman" w:hAnsi="Times New Roman" w:cs="Times New Roman"/>
                <w:i/>
              </w:rPr>
              <w:t>or</w:t>
            </w:r>
          </w:p>
          <w:p w:rsidR="00AF741A" w:rsidRPr="00903FF6" w:rsidRDefault="00AF741A" w:rsidP="009945F7">
            <w:pPr>
              <w:pStyle w:val="ListParagraph"/>
              <w:spacing w:after="0" w:line="240" w:lineRule="auto"/>
              <w:ind w:left="0"/>
              <w:rPr>
                <w:rFonts w:ascii="Times New Roman" w:hAnsi="Times New Roman" w:cs="Times New Roman"/>
              </w:rPr>
            </w:pPr>
            <w:r w:rsidRPr="00903FF6">
              <w:rPr>
                <w:rFonts w:ascii="Times New Roman" w:hAnsi="Times New Roman" w:cs="Times New Roman"/>
              </w:rPr>
              <w:t>BIOL 1107: Principles of Biology I and BIOL 1107L: Principles of Biology I Laboratory</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BIOL 1102: Environmental Biology </w:t>
            </w:r>
            <w:r>
              <w:rPr>
                <w:rFonts w:ascii="Times New Roman" w:hAnsi="Times New Roman" w:cs="Times New Roman"/>
                <w:i/>
              </w:rPr>
              <w:t>or</w:t>
            </w: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BIOL 1108: Principles of Biology II and BIOL 1108L: Principles of Biology II Laboratory</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CHEM 1151: Survey of Chemistry I </w:t>
            </w:r>
            <w:r>
              <w:rPr>
                <w:rFonts w:ascii="Times New Roman" w:hAnsi="Times New Roman" w:cs="Times New Roman"/>
                <w:i/>
              </w:rPr>
              <w:t>or</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CHEM 1211: Principles of Chemistry I and CHEM 1211L: Principles of Chemistry I Laboratory</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CHEM 1152: Survey of Chemistry II </w:t>
            </w:r>
            <w:r>
              <w:rPr>
                <w:rFonts w:ascii="Times New Roman" w:hAnsi="Times New Roman" w:cs="Times New Roman"/>
                <w:i/>
              </w:rPr>
              <w:t>or</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CHEM 1212: Principles of Chemistry II and CHEM 1211L: Principles of Chemistry II Laboratory</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GEOG 1112: Introduction to Weather and Climate</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GEOL 1121: Introductory Geosciences I: Physical Geology</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GEOL 1122: Introductory Geosciences II: Historical Geology</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PHSC 1011: Physical Science</w:t>
            </w:r>
          </w:p>
          <w:p w:rsidR="00AF741A" w:rsidRDefault="00AF741A" w:rsidP="009945F7">
            <w:pPr>
              <w:pStyle w:val="ListParagraph"/>
              <w:spacing w:after="0" w:line="240" w:lineRule="auto"/>
              <w:ind w:left="0"/>
              <w:rPr>
                <w:rFonts w:ascii="Times New Roman" w:hAnsi="Times New Roman" w:cs="Times New Roman"/>
              </w:rPr>
            </w:pP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PHYS 1111: Introductory Physics I and PHYS 1111L: Introductory Physics I Laboratory </w:t>
            </w:r>
            <w:r>
              <w:rPr>
                <w:rFonts w:ascii="Times New Roman" w:hAnsi="Times New Roman" w:cs="Times New Roman"/>
                <w:i/>
              </w:rPr>
              <w:t>or</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PHYS 2211: Principles of Physics I</w:t>
            </w:r>
          </w:p>
          <w:p w:rsidR="00AF741A" w:rsidRDefault="00AF741A" w:rsidP="009945F7">
            <w:pPr>
              <w:pStyle w:val="ListParagraph"/>
              <w:spacing w:after="0" w:line="240" w:lineRule="auto"/>
              <w:ind w:left="0"/>
              <w:rPr>
                <w:rFonts w:ascii="Times New Roman" w:hAnsi="Times New Roman" w:cs="Times New Roman"/>
              </w:rPr>
            </w:pP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PHYS 1111: Introductory Physics I and PHYS 1111L: Introductory Physics I Laboratory </w:t>
            </w:r>
            <w:r>
              <w:rPr>
                <w:rFonts w:ascii="Times New Roman" w:hAnsi="Times New Roman" w:cs="Times New Roman"/>
                <w:i/>
              </w:rPr>
              <w:t>or</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PHYS 2212: Principles of Physics II</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Student must select one additional course from the following:</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MATH 1113: </w:t>
            </w:r>
            <w:proofErr w:type="spellStart"/>
            <w:r>
              <w:rPr>
                <w:rFonts w:ascii="Times New Roman" w:hAnsi="Times New Roman" w:cs="Times New Roman"/>
              </w:rPr>
              <w:t>Precalculus</w:t>
            </w:r>
            <w:proofErr w:type="spellEnd"/>
            <w:r>
              <w:rPr>
                <w:rFonts w:ascii="Times New Roman" w:hAnsi="Times New Roman" w:cs="Times New Roman"/>
              </w:rPr>
              <w:t xml:space="preserve"> Mathematics</w:t>
            </w:r>
          </w:p>
          <w:p w:rsidR="00AF741A" w:rsidRDefault="00AF741A" w:rsidP="009945F7">
            <w:pPr>
              <w:pStyle w:val="ListParagraph"/>
              <w:spacing w:after="0" w:line="240" w:lineRule="auto"/>
              <w:ind w:left="0"/>
              <w:rPr>
                <w:rFonts w:ascii="Times New Roman" w:hAnsi="Times New Roman" w:cs="Times New Roman"/>
              </w:rPr>
            </w:pPr>
            <w:r w:rsidRPr="00681784">
              <w:rPr>
                <w:rFonts w:ascii="Times New Roman" w:hAnsi="Times New Roman" w:cs="Times New Roman"/>
              </w:rPr>
              <w:t xml:space="preserve">MATH </w:t>
            </w:r>
            <w:r>
              <w:rPr>
                <w:rFonts w:ascii="Times New Roman" w:hAnsi="Times New Roman" w:cs="Times New Roman"/>
              </w:rPr>
              <w:t>1401</w:t>
            </w:r>
            <w:r w:rsidRPr="00681784">
              <w:rPr>
                <w:rFonts w:ascii="Times New Roman" w:hAnsi="Times New Roman" w:cs="Times New Roman"/>
              </w:rPr>
              <w:t>: Elementary Statistics</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MATH 2011: Calculus and Analytical Geometry I</w:t>
            </w:r>
          </w:p>
          <w:p w:rsidR="00AF741A" w:rsidRDefault="00AF741A" w:rsidP="009945F7">
            <w:pPr>
              <w:pStyle w:val="ListParagraph"/>
              <w:spacing w:after="0" w:line="240" w:lineRule="auto"/>
              <w:ind w:left="0"/>
              <w:rPr>
                <w:rFonts w:ascii="Times New Roman" w:hAnsi="Times New Roman" w:cs="Times New Roman"/>
                <w:sz w:val="16"/>
              </w:rPr>
            </w:pPr>
            <w:r>
              <w:rPr>
                <w:rFonts w:ascii="Times New Roman" w:hAnsi="Times New Roman" w:cs="Times New Roman"/>
                <w:sz w:val="16"/>
              </w:rPr>
              <w:t>(Additional credit hour to be used in Area F or as general elective.)</w:t>
            </w:r>
          </w:p>
          <w:p w:rsidR="00AF741A" w:rsidRPr="00681784" w:rsidRDefault="00AF741A" w:rsidP="009945F7">
            <w:pPr>
              <w:pStyle w:val="ListParagraph"/>
              <w:spacing w:after="0" w:line="240" w:lineRule="auto"/>
              <w:ind w:left="0"/>
              <w:rPr>
                <w:rFonts w:ascii="Times New Roman" w:hAnsi="Times New Roman" w:cs="Times New Roman"/>
              </w:rPr>
            </w:pPr>
            <w:r w:rsidRPr="00681784">
              <w:rPr>
                <w:rFonts w:ascii="Times New Roman" w:hAnsi="Times New Roman" w:cs="Times New Roman"/>
              </w:rPr>
              <w:t>CHEM 1100: Introductory Chemistry: Selected Topics</w:t>
            </w:r>
          </w:p>
          <w:p w:rsidR="00AF741A" w:rsidRPr="00681784" w:rsidRDefault="00AF741A" w:rsidP="009945F7">
            <w:pPr>
              <w:pStyle w:val="ListParagraph"/>
              <w:spacing w:after="0" w:line="240" w:lineRule="auto"/>
              <w:ind w:left="0"/>
              <w:rPr>
                <w:rFonts w:ascii="Times New Roman" w:hAnsi="Times New Roman" w:cs="Times New Roman"/>
              </w:rPr>
            </w:pPr>
            <w:r w:rsidRPr="00681784">
              <w:rPr>
                <w:rFonts w:ascii="Times New Roman" w:hAnsi="Times New Roman" w:cs="Times New Roman"/>
              </w:rPr>
              <w:t>PHYS 1010: Fundamentals of Physics: Selected Topics</w:t>
            </w: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Option II: Science Majors</w:t>
            </w:r>
          </w:p>
          <w:p w:rsidR="00AF741A" w:rsidRDefault="00AF741A" w:rsidP="009945F7">
            <w:pPr>
              <w:pStyle w:val="ListParagraph"/>
              <w:spacing w:after="0" w:line="240" w:lineRule="auto"/>
              <w:ind w:left="0"/>
              <w:rPr>
                <w:rFonts w:ascii="Times New Roman" w:hAnsi="Times New Roman" w:cs="Times New Roman"/>
                <w:b/>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Student must select a sequence from the following:</w:t>
            </w:r>
          </w:p>
          <w:p w:rsidR="00AF741A" w:rsidRDefault="00AF741A" w:rsidP="009945F7">
            <w:pPr>
              <w:pStyle w:val="ListParagraph"/>
              <w:spacing w:after="0" w:line="240" w:lineRule="auto"/>
              <w:ind w:left="0"/>
              <w:rPr>
                <w:rFonts w:ascii="Times New Roman" w:hAnsi="Times New Roman" w:cs="Times New Roman"/>
                <w:b/>
              </w:rPr>
            </w:pPr>
          </w:p>
          <w:p w:rsidR="00AF741A" w:rsidRDefault="00AF741A" w:rsidP="009945F7">
            <w:pPr>
              <w:pStyle w:val="ListParagraph"/>
              <w:spacing w:after="0" w:line="240" w:lineRule="auto"/>
              <w:ind w:left="0"/>
              <w:rPr>
                <w:rFonts w:ascii="Times New Roman" w:hAnsi="Times New Roman" w:cs="Times New Roman"/>
              </w:rPr>
            </w:pPr>
            <w:r w:rsidRPr="00903FF6">
              <w:rPr>
                <w:rFonts w:ascii="Times New Roman" w:hAnsi="Times New Roman" w:cs="Times New Roman"/>
              </w:rPr>
              <w:t>BIOL 1107: Principles of Biology I and BIOL 1107L: Principles of Biology I Laboratory</w:t>
            </w:r>
            <w:r>
              <w:rPr>
                <w:rFonts w:ascii="Times New Roman" w:hAnsi="Times New Roman" w:cs="Times New Roman"/>
              </w:rPr>
              <w:t xml:space="preserve"> </w:t>
            </w:r>
          </w:p>
          <w:p w:rsidR="00AF741A" w:rsidRPr="00681784"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i/>
              </w:rPr>
              <w:t>and</w:t>
            </w: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BIOL 1108: Principles of Biology II and BIOL 1108L: Principles of Biology II Laboratory</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CHEM 1211: Principles of Chemistry I and CHEM 1211L: Principles of Chemistry I Laboratory</w:t>
            </w:r>
          </w:p>
          <w:p w:rsidR="00AF741A" w:rsidRPr="00681784" w:rsidRDefault="00AF741A" w:rsidP="009945F7">
            <w:pPr>
              <w:pStyle w:val="ListParagraph"/>
              <w:spacing w:after="0" w:line="240" w:lineRule="auto"/>
              <w:ind w:left="0"/>
              <w:rPr>
                <w:rFonts w:ascii="Times New Roman" w:hAnsi="Times New Roman" w:cs="Times New Roman"/>
                <w:i/>
              </w:rPr>
            </w:pPr>
            <w:r>
              <w:rPr>
                <w:rFonts w:ascii="Times New Roman" w:hAnsi="Times New Roman" w:cs="Times New Roman"/>
                <w:i/>
              </w:rPr>
              <w:t>and</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CHEM 1212: Principles of Chemistry II and CHEM 1211L: Principles of Chemistry II Laboratory</w:t>
            </w:r>
          </w:p>
          <w:p w:rsidR="00AF741A" w:rsidRDefault="00AF741A" w:rsidP="009945F7">
            <w:pPr>
              <w:pStyle w:val="ListParagraph"/>
              <w:spacing w:after="0" w:line="240" w:lineRule="auto"/>
              <w:ind w:left="0"/>
              <w:rPr>
                <w:rFonts w:ascii="Times New Roman" w:hAnsi="Times New Roman" w:cs="Times New Roman"/>
              </w:rPr>
            </w:pP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PHYS 1111: Introductory Physics I and PHYS 1111L: Introductory Physics I Laboratory </w:t>
            </w:r>
            <w:r>
              <w:rPr>
                <w:rFonts w:ascii="Times New Roman" w:hAnsi="Times New Roman" w:cs="Times New Roman"/>
                <w:i/>
              </w:rPr>
              <w:t>or</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i/>
              </w:rPr>
              <w:t>and</w:t>
            </w: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PHYS 1111: Introductory Physics I and PHYS 1111L: Introductory Physics I Laboratory </w:t>
            </w:r>
            <w:r>
              <w:rPr>
                <w:rFonts w:ascii="Times New Roman" w:hAnsi="Times New Roman" w:cs="Times New Roman"/>
                <w:i/>
              </w:rPr>
              <w:t>or</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PHYS 2211: Principles of Physics I</w:t>
            </w:r>
          </w:p>
          <w:p w:rsidR="00AF741A" w:rsidRDefault="00AF741A" w:rsidP="009945F7">
            <w:pPr>
              <w:pStyle w:val="ListParagraph"/>
              <w:spacing w:after="0" w:line="240" w:lineRule="auto"/>
              <w:ind w:left="0"/>
              <w:rPr>
                <w:rFonts w:ascii="Times New Roman" w:hAnsi="Times New Roman" w:cs="Times New Roman"/>
                <w:i/>
              </w:rPr>
            </w:pPr>
            <w:r>
              <w:rPr>
                <w:rFonts w:ascii="Times New Roman" w:hAnsi="Times New Roman" w:cs="Times New Roman"/>
                <w:i/>
              </w:rPr>
              <w:t>and</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PHYS 2212: Principles of Physics II</w:t>
            </w: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Student must select one of the following mathematics courses:</w:t>
            </w: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MATH 2011: Calculus and Analytical Geometry I</w:t>
            </w:r>
          </w:p>
          <w:p w:rsidR="00AF741A" w:rsidRDefault="00AF741A" w:rsidP="009945F7">
            <w:pPr>
              <w:pStyle w:val="ListParagraph"/>
              <w:spacing w:after="0" w:line="240" w:lineRule="auto"/>
              <w:ind w:left="0"/>
              <w:rPr>
                <w:rFonts w:ascii="Times New Roman" w:hAnsi="Times New Roman" w:cs="Times New Roman"/>
                <w:sz w:val="16"/>
              </w:rPr>
            </w:pPr>
            <w:r>
              <w:rPr>
                <w:rFonts w:ascii="Times New Roman" w:hAnsi="Times New Roman" w:cs="Times New Roman"/>
                <w:sz w:val="16"/>
              </w:rPr>
              <w:t>(Additional credit hour to be used in Area F or as general elective.)</w:t>
            </w:r>
          </w:p>
          <w:p w:rsidR="00AF741A" w:rsidRPr="00681784" w:rsidRDefault="00AF741A" w:rsidP="009945F7">
            <w:pPr>
              <w:pStyle w:val="ListParagraph"/>
              <w:spacing w:after="0" w:line="240" w:lineRule="auto"/>
              <w:ind w:left="0"/>
              <w:rPr>
                <w:rFonts w:ascii="Times New Roman" w:hAnsi="Times New Roman" w:cs="Times New Roman"/>
              </w:rPr>
            </w:pPr>
            <w:r w:rsidRPr="00681784">
              <w:rPr>
                <w:rFonts w:ascii="Times New Roman" w:hAnsi="Times New Roman" w:cs="Times New Roman"/>
              </w:rPr>
              <w:t xml:space="preserve">MATH </w:t>
            </w:r>
            <w:r>
              <w:rPr>
                <w:rFonts w:ascii="Times New Roman" w:hAnsi="Times New Roman" w:cs="Times New Roman"/>
              </w:rPr>
              <w:t>1401</w:t>
            </w:r>
            <w:r w:rsidRPr="00681784">
              <w:rPr>
                <w:rFonts w:ascii="Times New Roman" w:hAnsi="Times New Roman" w:cs="Times New Roman"/>
              </w:rPr>
              <w:t>: Elementary Statistics</w:t>
            </w:r>
          </w:p>
          <w:p w:rsidR="00AF741A" w:rsidRDefault="00AF741A" w:rsidP="009945F7">
            <w:pPr>
              <w:pStyle w:val="ListParagraph"/>
              <w:spacing w:after="0" w:line="240" w:lineRule="auto"/>
              <w:ind w:left="0"/>
              <w:rPr>
                <w:rFonts w:ascii="Times New Roman" w:hAnsi="Times New Roman" w:cs="Times New Roman"/>
                <w:sz w:val="16"/>
              </w:rPr>
            </w:pPr>
            <w:r>
              <w:rPr>
                <w:rFonts w:ascii="Times New Roman" w:hAnsi="Times New Roman" w:cs="Times New Roman"/>
                <w:sz w:val="16"/>
              </w:rPr>
              <w:t>(This options is only available to Biology majors.)</w:t>
            </w: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Option III: Health Science Majors</w:t>
            </w:r>
          </w:p>
          <w:p w:rsidR="00AF741A" w:rsidRDefault="00AF741A" w:rsidP="009945F7">
            <w:pPr>
              <w:pStyle w:val="ListParagraph"/>
              <w:spacing w:after="0" w:line="240" w:lineRule="auto"/>
              <w:ind w:left="0"/>
              <w:rPr>
                <w:rFonts w:ascii="Times New Roman" w:hAnsi="Times New Roman" w:cs="Times New Roman"/>
                <w:b/>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Student must select a sequence from the following:</w:t>
            </w:r>
          </w:p>
          <w:p w:rsidR="00AF741A" w:rsidRDefault="00AF741A" w:rsidP="009945F7">
            <w:pPr>
              <w:pStyle w:val="ListParagraph"/>
              <w:spacing w:after="0" w:line="240" w:lineRule="auto"/>
              <w:ind w:left="0"/>
              <w:rPr>
                <w:rFonts w:ascii="Times New Roman" w:hAnsi="Times New Roman" w:cs="Times New Roman"/>
                <w:b/>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BIOL 1101: Fundamentals of Biology                                                                                              </w:t>
            </w:r>
          </w:p>
          <w:p w:rsidR="00AF741A" w:rsidRPr="00E14DD2" w:rsidRDefault="00AF741A" w:rsidP="009945F7">
            <w:pPr>
              <w:pStyle w:val="ListParagraph"/>
              <w:spacing w:after="0" w:line="240" w:lineRule="auto"/>
              <w:ind w:left="0"/>
              <w:rPr>
                <w:rFonts w:ascii="Times New Roman" w:hAnsi="Times New Roman" w:cs="Times New Roman"/>
                <w:i/>
              </w:rPr>
            </w:pPr>
            <w:r w:rsidRPr="00E14DD2">
              <w:rPr>
                <w:rFonts w:ascii="Times New Roman" w:hAnsi="Times New Roman" w:cs="Times New Roman"/>
                <w:i/>
              </w:rPr>
              <w:t>and</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BIOL 1102: Environmental Biology</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sidRPr="00903FF6">
              <w:rPr>
                <w:rFonts w:ascii="Times New Roman" w:hAnsi="Times New Roman" w:cs="Times New Roman"/>
              </w:rPr>
              <w:t>BIOL 1107: Principles of Biology I and BIOL 1107L: Principles of Biology I Laboratory</w:t>
            </w:r>
            <w:r>
              <w:rPr>
                <w:rFonts w:ascii="Times New Roman" w:hAnsi="Times New Roman" w:cs="Times New Roman"/>
              </w:rPr>
              <w:t xml:space="preserve"> </w:t>
            </w:r>
          </w:p>
          <w:p w:rsidR="00AF741A" w:rsidRPr="00681784"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i/>
              </w:rPr>
              <w:t>and</w:t>
            </w: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BIOL 1108: Principles of Biology II and BIOL 1108L: Principles of Biology II Laboratory</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CHEM 1211: Principles of Chemistry I and CHEM 1211L: Principles of Chemistry I Laboratory</w:t>
            </w:r>
          </w:p>
          <w:p w:rsidR="00AF741A" w:rsidRPr="00681784" w:rsidRDefault="00AF741A" w:rsidP="009945F7">
            <w:pPr>
              <w:pStyle w:val="ListParagraph"/>
              <w:spacing w:after="0" w:line="240" w:lineRule="auto"/>
              <w:ind w:left="0"/>
              <w:rPr>
                <w:rFonts w:ascii="Times New Roman" w:hAnsi="Times New Roman" w:cs="Times New Roman"/>
                <w:i/>
              </w:rPr>
            </w:pPr>
            <w:r>
              <w:rPr>
                <w:rFonts w:ascii="Times New Roman" w:hAnsi="Times New Roman" w:cs="Times New Roman"/>
                <w:i/>
              </w:rPr>
              <w:t>and</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CHEM 1212: Principles of Chemistry II and CHEM 1211L: Principles of Chemistry II Laboratory</w:t>
            </w:r>
          </w:p>
          <w:p w:rsidR="00AF741A" w:rsidRDefault="00AF741A" w:rsidP="009945F7">
            <w:pPr>
              <w:pStyle w:val="ListParagraph"/>
              <w:spacing w:after="0" w:line="240" w:lineRule="auto"/>
              <w:ind w:left="0"/>
              <w:rPr>
                <w:rFonts w:ascii="Times New Roman" w:hAnsi="Times New Roman" w:cs="Times New Roman"/>
              </w:rPr>
            </w:pP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PHYS 1111: Introductory Physics I and PHYS 1111L: Introductory Physics I Laboratory </w:t>
            </w:r>
            <w:r>
              <w:rPr>
                <w:rFonts w:ascii="Times New Roman" w:hAnsi="Times New Roman" w:cs="Times New Roman"/>
                <w:i/>
              </w:rPr>
              <w:t>or</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i/>
              </w:rPr>
              <w:t>and</w:t>
            </w:r>
          </w:p>
          <w:p w:rsidR="00AF741A" w:rsidRPr="00F867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PHYS 1111: Introductory Physics I and PHYS 1111L: Introductory Physics I Laboratory </w:t>
            </w:r>
            <w:r>
              <w:rPr>
                <w:rFonts w:ascii="Times New Roman" w:hAnsi="Times New Roman" w:cs="Times New Roman"/>
                <w:i/>
              </w:rPr>
              <w:t>or</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PHYS 2211: Principles of Physics I</w:t>
            </w:r>
          </w:p>
          <w:p w:rsidR="00AF741A" w:rsidRDefault="00AF741A" w:rsidP="009945F7">
            <w:pPr>
              <w:pStyle w:val="ListParagraph"/>
              <w:spacing w:after="0" w:line="240" w:lineRule="auto"/>
              <w:ind w:left="0"/>
              <w:rPr>
                <w:rFonts w:ascii="Times New Roman" w:hAnsi="Times New Roman" w:cs="Times New Roman"/>
                <w:i/>
              </w:rPr>
            </w:pPr>
            <w:r>
              <w:rPr>
                <w:rFonts w:ascii="Times New Roman" w:hAnsi="Times New Roman" w:cs="Times New Roman"/>
                <w:i/>
              </w:rPr>
              <w:t>and</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PHYS 2212: Principles of Physics II</w:t>
            </w: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Student must select one additional course from the following:</w:t>
            </w:r>
          </w:p>
          <w:p w:rsidR="00AF741A" w:rsidRDefault="00AF741A" w:rsidP="009945F7">
            <w:pPr>
              <w:pStyle w:val="ListParagraph"/>
              <w:spacing w:after="0" w:line="240" w:lineRule="auto"/>
              <w:ind w:left="0"/>
              <w:rPr>
                <w:rFonts w:ascii="Times New Roman" w:hAnsi="Times New Roman" w:cs="Times New Roman"/>
              </w:rPr>
            </w:pP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 xml:space="preserve">MATH 1113: </w:t>
            </w:r>
            <w:proofErr w:type="spellStart"/>
            <w:r>
              <w:rPr>
                <w:rFonts w:ascii="Times New Roman" w:hAnsi="Times New Roman" w:cs="Times New Roman"/>
              </w:rPr>
              <w:t>Precalculus</w:t>
            </w:r>
            <w:proofErr w:type="spellEnd"/>
            <w:r>
              <w:rPr>
                <w:rFonts w:ascii="Times New Roman" w:hAnsi="Times New Roman" w:cs="Times New Roman"/>
              </w:rPr>
              <w:t xml:space="preserve"> Mathematics</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MATH 1401</w:t>
            </w:r>
            <w:r w:rsidRPr="00681784">
              <w:rPr>
                <w:rFonts w:ascii="Times New Roman" w:hAnsi="Times New Roman" w:cs="Times New Roman"/>
              </w:rPr>
              <w:t>: Elementary Statistics</w:t>
            </w:r>
          </w:p>
          <w:p w:rsidR="00AF741A" w:rsidRDefault="00AF741A" w:rsidP="009945F7">
            <w:pPr>
              <w:pStyle w:val="ListParagraph"/>
              <w:spacing w:after="0" w:line="240" w:lineRule="auto"/>
              <w:ind w:left="0"/>
              <w:rPr>
                <w:rFonts w:ascii="Times New Roman" w:hAnsi="Times New Roman" w:cs="Times New Roman"/>
              </w:rPr>
            </w:pPr>
            <w:r>
              <w:rPr>
                <w:rFonts w:ascii="Times New Roman" w:hAnsi="Times New Roman" w:cs="Times New Roman"/>
              </w:rPr>
              <w:t>MATH 2011: Calculus and Analytical Geometry I</w:t>
            </w:r>
          </w:p>
          <w:p w:rsidR="00AF741A" w:rsidRDefault="00AF741A" w:rsidP="009945F7">
            <w:pPr>
              <w:pStyle w:val="ListParagraph"/>
              <w:spacing w:after="0" w:line="240" w:lineRule="auto"/>
              <w:ind w:left="0"/>
              <w:rPr>
                <w:rFonts w:ascii="Times New Roman" w:hAnsi="Times New Roman" w:cs="Times New Roman"/>
                <w:sz w:val="16"/>
              </w:rPr>
            </w:pPr>
            <w:r>
              <w:rPr>
                <w:rFonts w:ascii="Times New Roman" w:hAnsi="Times New Roman" w:cs="Times New Roman"/>
                <w:sz w:val="16"/>
              </w:rPr>
              <w:t>(Additional credit hour to be used in Area F or as general elective.)</w:t>
            </w:r>
          </w:p>
          <w:p w:rsidR="00AF741A" w:rsidRPr="00681784" w:rsidRDefault="00AF741A" w:rsidP="009945F7">
            <w:pPr>
              <w:pStyle w:val="ListParagraph"/>
              <w:spacing w:after="0" w:line="240" w:lineRule="auto"/>
              <w:ind w:left="0"/>
              <w:rPr>
                <w:rFonts w:ascii="Times New Roman" w:hAnsi="Times New Roman" w:cs="Times New Roman"/>
              </w:rPr>
            </w:pPr>
            <w:r w:rsidRPr="00681784">
              <w:rPr>
                <w:rFonts w:ascii="Times New Roman" w:hAnsi="Times New Roman" w:cs="Times New Roman"/>
              </w:rPr>
              <w:t>CHEM 1100: Introductory Chemistry: Selected Topics</w:t>
            </w:r>
          </w:p>
          <w:p w:rsidR="00AF741A" w:rsidRPr="00681784" w:rsidRDefault="00AF741A" w:rsidP="009945F7">
            <w:pPr>
              <w:pStyle w:val="ListParagraph"/>
              <w:spacing w:after="0" w:line="240" w:lineRule="auto"/>
              <w:ind w:left="0"/>
              <w:rPr>
                <w:rFonts w:ascii="Times New Roman" w:hAnsi="Times New Roman" w:cs="Times New Roman"/>
              </w:rPr>
            </w:pPr>
            <w:r w:rsidRPr="00681784">
              <w:rPr>
                <w:rFonts w:ascii="Times New Roman" w:hAnsi="Times New Roman" w:cs="Times New Roman"/>
              </w:rPr>
              <w:t>PHYS 1010: Fundamentals of Physics: Selected Topics</w:t>
            </w:r>
          </w:p>
          <w:p w:rsidR="00AF741A" w:rsidRDefault="00AF741A" w:rsidP="009945F7">
            <w:pPr>
              <w:pStyle w:val="ListParagraph"/>
              <w:spacing w:after="0" w:line="240" w:lineRule="auto"/>
              <w:ind w:left="0"/>
              <w:rPr>
                <w:rFonts w:ascii="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741A" w:rsidRPr="00681784" w:rsidRDefault="00AF741A" w:rsidP="009945F7">
            <w:pPr>
              <w:pStyle w:val="ListParagraph"/>
              <w:spacing w:after="0" w:line="240" w:lineRule="auto"/>
              <w:ind w:left="0"/>
              <w:jc w:val="center"/>
              <w:rPr>
                <w:rFonts w:ascii="Times New Roman" w:hAnsi="Times New Roman" w:cs="Times New Roman"/>
                <w:sz w:val="20"/>
                <w:szCs w:val="24"/>
              </w:rPr>
            </w:pPr>
          </w:p>
          <w:p w:rsidR="00AF741A" w:rsidRPr="00681784" w:rsidRDefault="00AF741A" w:rsidP="009945F7">
            <w:pPr>
              <w:pStyle w:val="ListParagraph"/>
              <w:spacing w:after="0" w:line="240" w:lineRule="auto"/>
              <w:ind w:left="0"/>
              <w:jc w:val="center"/>
              <w:rPr>
                <w:rFonts w:ascii="Times New Roman" w:hAnsi="Times New Roman" w:cs="Times New Roman"/>
                <w:sz w:val="24"/>
                <w:szCs w:val="24"/>
              </w:rPr>
            </w:pPr>
          </w:p>
          <w:p w:rsidR="00AF741A" w:rsidRPr="00681784" w:rsidRDefault="00AF741A" w:rsidP="009945F7">
            <w:pPr>
              <w:pStyle w:val="ListParagraph"/>
              <w:spacing w:after="0" w:line="240" w:lineRule="auto"/>
              <w:ind w:left="0"/>
              <w:jc w:val="center"/>
              <w:rPr>
                <w:rFonts w:ascii="Times New Roman" w:hAnsi="Times New Roman" w:cs="Times New Roman"/>
                <w:b/>
                <w:sz w:val="24"/>
                <w:szCs w:val="24"/>
              </w:rPr>
            </w:pPr>
          </w:p>
          <w:p w:rsidR="00AF741A" w:rsidRPr="00681784" w:rsidRDefault="00AF741A" w:rsidP="009945F7">
            <w:pPr>
              <w:pStyle w:val="ListParagraph"/>
              <w:spacing w:after="0" w:line="240" w:lineRule="auto"/>
              <w:ind w:left="0"/>
              <w:jc w:val="center"/>
              <w:rPr>
                <w:rFonts w:ascii="Times New Roman" w:hAnsi="Times New Roman" w:cs="Times New Roman"/>
              </w:rPr>
            </w:pPr>
          </w:p>
          <w:p w:rsidR="00AF741A" w:rsidRPr="00681784" w:rsidRDefault="00AF741A" w:rsidP="009945F7">
            <w:pPr>
              <w:pStyle w:val="ListParagraph"/>
              <w:spacing w:after="0" w:line="240" w:lineRule="auto"/>
              <w:ind w:left="0"/>
              <w:jc w:val="center"/>
              <w:rPr>
                <w:rFonts w:ascii="Times New Roman" w:hAnsi="Times New Roman" w:cs="Times New Roman"/>
              </w:rPr>
            </w:pPr>
          </w:p>
          <w:p w:rsidR="00AF741A" w:rsidRPr="00681784" w:rsidRDefault="00AF741A" w:rsidP="009945F7">
            <w:pPr>
              <w:pStyle w:val="ListParagraph"/>
              <w:spacing w:after="0" w:line="240" w:lineRule="auto"/>
              <w:ind w:left="0"/>
              <w:jc w:val="center"/>
              <w:rPr>
                <w:rFonts w:ascii="Times New Roman" w:hAnsi="Times New Roman" w:cs="Times New Roman"/>
              </w:rPr>
            </w:pPr>
          </w:p>
          <w:p w:rsidR="00AF741A" w:rsidRPr="00681784" w:rsidRDefault="00AF741A" w:rsidP="009945F7">
            <w:pPr>
              <w:pStyle w:val="ListParagraph"/>
              <w:spacing w:after="0" w:line="240" w:lineRule="auto"/>
              <w:ind w:left="0"/>
              <w:jc w:val="center"/>
              <w:rPr>
                <w:rFonts w:ascii="Times New Roman" w:hAnsi="Times New Roman" w:cs="Times New Roman"/>
              </w:rPr>
            </w:pPr>
            <w:r w:rsidRPr="00681784">
              <w:rPr>
                <w:rFonts w:ascii="Times New Roman" w:hAnsi="Times New Roman" w:cs="Times New Roman"/>
              </w:rPr>
              <w:t>4</w:t>
            </w:r>
          </w:p>
          <w:p w:rsidR="00AF741A" w:rsidRDefault="00AF741A" w:rsidP="009945F7">
            <w:pPr>
              <w:pStyle w:val="ListParagraph"/>
              <w:spacing w:after="0" w:line="240" w:lineRule="auto"/>
              <w:ind w:left="0"/>
              <w:jc w:val="center"/>
              <w:rPr>
                <w:rFonts w:ascii="Times New Roman" w:hAnsi="Times New Roman" w:cs="Times New Roman"/>
              </w:rPr>
            </w:pPr>
          </w:p>
          <w:p w:rsidR="00AF741A" w:rsidRPr="00681784" w:rsidRDefault="00AF741A" w:rsidP="009945F7">
            <w:pPr>
              <w:pStyle w:val="ListParagraph"/>
              <w:spacing w:after="0" w:line="240" w:lineRule="auto"/>
              <w:ind w:left="0"/>
              <w:jc w:val="center"/>
              <w:rPr>
                <w:rFonts w:ascii="Times New Roman" w:hAnsi="Times New Roman" w:cs="Times New Roman"/>
              </w:rPr>
            </w:pPr>
            <w:r w:rsidRPr="00681784">
              <w:rPr>
                <w:rFonts w:ascii="Times New Roman" w:hAnsi="Times New Roman" w:cs="Times New Roman"/>
              </w:rPr>
              <w:t>4</w:t>
            </w:r>
          </w:p>
          <w:p w:rsidR="00AF741A" w:rsidRPr="00681784" w:rsidRDefault="00AF741A" w:rsidP="009945F7">
            <w:pPr>
              <w:pStyle w:val="ListParagraph"/>
              <w:spacing w:after="0" w:line="240" w:lineRule="auto"/>
              <w:ind w:left="0"/>
              <w:jc w:val="center"/>
              <w:rPr>
                <w:rFonts w:ascii="Times New Roman" w:hAnsi="Times New Roman" w:cs="Times New Roman"/>
              </w:rPr>
            </w:pPr>
            <w:r w:rsidRPr="00681784">
              <w:rPr>
                <w:rFonts w:ascii="Times New Roman" w:hAnsi="Times New Roman" w:cs="Times New Roman"/>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Pr="00681784" w:rsidRDefault="00AF741A" w:rsidP="009945F7">
            <w:pPr>
              <w:pStyle w:val="ListParagraph"/>
              <w:spacing w:after="0" w:line="240" w:lineRule="auto"/>
              <w:ind w:left="0"/>
              <w:jc w:val="center"/>
              <w:rPr>
                <w:rFonts w:ascii="Times New Roman" w:hAnsi="Times New Roman" w:cs="Times New Roman"/>
                <w:sz w:val="16"/>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Pr="00681784" w:rsidRDefault="00AF741A" w:rsidP="009945F7">
            <w:pPr>
              <w:pStyle w:val="ListParagraph"/>
              <w:spacing w:after="0" w:line="240" w:lineRule="auto"/>
              <w:ind w:left="0"/>
              <w:jc w:val="center"/>
              <w:rPr>
                <w:rFonts w:ascii="Times New Roman" w:hAnsi="Times New Roman" w:cs="Times New Roman"/>
                <w:sz w:val="24"/>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Pr="00681784" w:rsidRDefault="00AF741A" w:rsidP="009945F7">
            <w:pPr>
              <w:pStyle w:val="ListParagraph"/>
              <w:spacing w:after="0" w:line="240" w:lineRule="auto"/>
              <w:ind w:left="0"/>
              <w:jc w:val="center"/>
              <w:rPr>
                <w:rFonts w:ascii="Times New Roman" w:hAnsi="Times New Roman" w:cs="Times New Roman"/>
                <w:sz w:val="24"/>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 w:val="16"/>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 w:val="16"/>
                <w:szCs w:val="24"/>
              </w:rPr>
            </w:pP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jc w:val="center"/>
              <w:rPr>
                <w:rFonts w:ascii="Times New Roman" w:hAnsi="Times New Roman" w:cs="Times New Roman"/>
                <w:sz w:val="24"/>
                <w:szCs w:val="24"/>
              </w:rPr>
            </w:pPr>
          </w:p>
          <w:p w:rsidR="00AF741A" w:rsidRDefault="00AF741A" w:rsidP="009945F7">
            <w:pPr>
              <w:pStyle w:val="ListParagraph"/>
              <w:spacing w:after="0" w:line="240" w:lineRule="auto"/>
              <w:ind w:left="0"/>
              <w:rPr>
                <w:rFonts w:ascii="Times New Roman" w:hAnsi="Times New Roman" w:cs="Times New Roman"/>
                <w:szCs w:val="24"/>
              </w:rPr>
            </w:pPr>
          </w:p>
          <w:p w:rsidR="00AF741A" w:rsidRPr="00E14DD2" w:rsidRDefault="00AF741A" w:rsidP="009945F7">
            <w:pPr>
              <w:pStyle w:val="ListParagraph"/>
              <w:spacing w:after="0" w:line="240" w:lineRule="auto"/>
              <w:ind w:left="0"/>
              <w:jc w:val="center"/>
              <w:rPr>
                <w:rFonts w:ascii="Times New Roman" w:hAnsi="Times New Roman" w:cs="Times New Roman"/>
                <w:sz w:val="6"/>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 w:val="16"/>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4</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Pr="00E14DD2" w:rsidRDefault="00AF741A" w:rsidP="009945F7">
            <w:pPr>
              <w:pStyle w:val="ListParagraph"/>
              <w:spacing w:after="0" w:line="240" w:lineRule="auto"/>
              <w:ind w:left="0"/>
              <w:jc w:val="center"/>
              <w:rPr>
                <w:rFonts w:ascii="Times New Roman" w:hAnsi="Times New Roman" w:cs="Times New Roman"/>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Total Credit Hours – Area D</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Pr="00EC10FC"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11</w:t>
            </w:r>
          </w:p>
        </w:tc>
      </w:tr>
      <w:tr w:rsidR="00AF741A" w:rsidTr="009945F7">
        <w:tc>
          <w:tcPr>
            <w:tcW w:w="10350" w:type="dxa"/>
            <w:gridSpan w:val="2"/>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jc w:val="center"/>
              <w:rPr>
                <w:rFonts w:ascii="Times New Roman" w:hAnsi="Times New Roman" w:cs="Times New Roman"/>
                <w:sz w:val="24"/>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Area E:  Social Sciences </w:t>
            </w:r>
          </w:p>
        </w:tc>
        <w:tc>
          <w:tcPr>
            <w:tcW w:w="1440" w:type="dxa"/>
            <w:tcBorders>
              <w:top w:val="single" w:sz="4" w:space="0" w:color="auto"/>
              <w:left w:val="single" w:sz="4" w:space="0" w:color="auto"/>
              <w:bottom w:val="single" w:sz="4" w:space="0" w:color="auto"/>
              <w:right w:val="single" w:sz="4" w:space="0" w:color="auto"/>
            </w:tcBorders>
            <w:shd w:val="clear" w:color="auto" w:fill="003359"/>
          </w:tcPr>
          <w:p w:rsidR="00AF741A" w:rsidRDefault="00AF741A" w:rsidP="009945F7">
            <w:pPr>
              <w:pStyle w:val="ListParagraph"/>
              <w:spacing w:after="0" w:line="240" w:lineRule="auto"/>
              <w:ind w:left="0"/>
              <w:jc w:val="center"/>
              <w:rPr>
                <w:rFonts w:ascii="Times New Roman" w:hAnsi="Times New Roman" w:cs="Times New Roman"/>
                <w:sz w:val="24"/>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tcPr>
          <w:p w:rsidR="00AF741A" w:rsidRDefault="00AF741A" w:rsidP="009945F7">
            <w:pPr>
              <w:pStyle w:val="ListParagraph"/>
              <w:spacing w:after="0" w:line="240" w:lineRule="auto"/>
              <w:ind w:left="0"/>
              <w:rPr>
                <w:rFonts w:ascii="Times New Roman" w:hAnsi="Times New Roman" w:cs="Times New Roman"/>
                <w:b/>
                <w:sz w:val="24"/>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POLS 1101: Introduction to American Government</w:t>
            </w:r>
          </w:p>
          <w:p w:rsidR="00AF741A" w:rsidRDefault="00AF741A" w:rsidP="009945F7">
            <w:pPr>
              <w:pStyle w:val="ListParagraph"/>
              <w:spacing w:after="0" w:line="240" w:lineRule="auto"/>
              <w:ind w:left="0"/>
              <w:rPr>
                <w:rFonts w:ascii="Times New Roman" w:hAnsi="Times New Roman" w:cs="Times New Roman"/>
                <w:sz w:val="16"/>
                <w:szCs w:val="24"/>
              </w:rPr>
            </w:pPr>
            <w:r>
              <w:rPr>
                <w:rFonts w:ascii="Times New Roman" w:hAnsi="Times New Roman" w:cs="Times New Roman"/>
                <w:sz w:val="16"/>
                <w:szCs w:val="24"/>
              </w:rPr>
              <w:t>(Meets legislative requirement for the Constitution of the United States and the Constitution of Georgia.)</w:t>
            </w: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Student must select one course from the following:</w:t>
            </w: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HIST 2111: United States to 1877</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HIST 2112: United States since 1877</w:t>
            </w:r>
          </w:p>
          <w:p w:rsidR="00AF741A" w:rsidRDefault="00AF741A" w:rsidP="009945F7">
            <w:pPr>
              <w:pStyle w:val="ListParagraph"/>
              <w:spacing w:after="0" w:line="240" w:lineRule="auto"/>
              <w:ind w:left="0"/>
              <w:rPr>
                <w:rFonts w:ascii="Times New Roman" w:hAnsi="Times New Roman" w:cs="Times New Roman"/>
                <w:sz w:val="16"/>
                <w:szCs w:val="24"/>
              </w:rPr>
            </w:pPr>
            <w:r>
              <w:rPr>
                <w:rFonts w:ascii="Times New Roman" w:hAnsi="Times New Roman" w:cs="Times New Roman"/>
                <w:sz w:val="16"/>
                <w:szCs w:val="24"/>
              </w:rPr>
              <w:t>(Either course meets legislative requirement for the history of the United States and the history of Georgia.)</w:t>
            </w:r>
          </w:p>
          <w:p w:rsidR="00AF741A" w:rsidRDefault="00AF741A" w:rsidP="009945F7">
            <w:pPr>
              <w:pStyle w:val="ListParagraph"/>
              <w:spacing w:after="0" w:line="240" w:lineRule="auto"/>
              <w:ind w:left="0"/>
              <w:rPr>
                <w:rFonts w:ascii="Times New Roman" w:hAnsi="Times New Roman" w:cs="Times New Roman"/>
                <w:sz w:val="24"/>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Student must select one course from the following:</w:t>
            </w: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ANTH 2011: Cultural Anthropology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ECON 1810: Introduction to Economics</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PSYC 1101: Introduction to General Psychology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SOCI 1101: Introduction to Sociology</w:t>
            </w:r>
          </w:p>
          <w:p w:rsidR="00AF741A" w:rsidRDefault="00AF741A" w:rsidP="009945F7">
            <w:pPr>
              <w:pStyle w:val="ListParagraph"/>
              <w:spacing w:after="0" w:line="240" w:lineRule="auto"/>
              <w:ind w:left="0"/>
              <w:rPr>
                <w:rFonts w:ascii="Times New Roman" w:hAnsi="Times New Roman" w:cs="Times New Roman"/>
                <w:sz w:val="24"/>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 xml:space="preserve">Student must select one course from the following: </w:t>
            </w: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ANTH 1102: Introductory Anthropology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ANTH 2011: Cultural Anthropology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ECON 1810: Introduction to Economics</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ECON 2105: Macroeconomics</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ECON 2106: Microeconomics</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GEOG 1111: World Geography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HIST 1111: Pre-Modern World Civilization</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HIST 1112: Modern World Civilization</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HIST 2111: United States to 1877</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HIST 2112: United States since 1877</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POLS 2401: Introduction to Global Issues</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PYSC 1101: Introduction to General Psychology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PSYC/SOCI 1103: Introduction to Behavioral and Social Science</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PSYC 2150: Introduction to Human Diversity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SOCI 1101: Introduction to Sociology</w:t>
            </w:r>
          </w:p>
          <w:p w:rsidR="00AF741A" w:rsidRDefault="00AF741A" w:rsidP="009945F7">
            <w:pPr>
              <w:pStyle w:val="ListParagraph"/>
              <w:spacing w:after="0" w:line="240" w:lineRule="auto"/>
              <w:ind w:left="0"/>
              <w:rPr>
                <w:rFonts w:ascii="Times New Roman" w:hAnsi="Times New Roman" w:cs="Times New Roman"/>
                <w:szCs w:val="24"/>
              </w:rPr>
            </w:pPr>
            <w:r>
              <w:rPr>
                <w:rFonts w:ascii="Times New Roman" w:hAnsi="Times New Roman" w:cs="Times New Roman"/>
                <w:szCs w:val="24"/>
              </w:rPr>
              <w:t>SOCI 1160: Social Problems Analysis</w:t>
            </w:r>
          </w:p>
          <w:p w:rsidR="00AF741A" w:rsidRDefault="00AF741A" w:rsidP="009945F7">
            <w:pPr>
              <w:pStyle w:val="ListParagraph"/>
              <w:spacing w:after="0" w:line="240" w:lineRule="auto"/>
              <w:ind w:left="0"/>
              <w:rPr>
                <w:rFonts w:ascii="Times New Roman" w:hAnsi="Times New Roman" w:cs="Times New Roman"/>
                <w:b/>
                <w:sz w:val="24"/>
                <w:szCs w:val="24"/>
              </w:rPr>
            </w:pPr>
            <w:r>
              <w:rPr>
                <w:rFonts w:ascii="Times New Roman" w:hAnsi="Times New Roman" w:cs="Times New Roman"/>
                <w:szCs w:val="24"/>
              </w:rPr>
              <w:t>SOCI 2241: Social and Cultural Diversity</w:t>
            </w:r>
          </w:p>
        </w:tc>
        <w:tc>
          <w:tcPr>
            <w:tcW w:w="1440" w:type="dxa"/>
            <w:tcBorders>
              <w:top w:val="single" w:sz="4" w:space="0" w:color="auto"/>
              <w:left w:val="single" w:sz="4" w:space="0" w:color="auto"/>
              <w:bottom w:val="single" w:sz="4" w:space="0" w:color="auto"/>
              <w:right w:val="single" w:sz="4" w:space="0" w:color="auto"/>
            </w:tcBorders>
          </w:tcPr>
          <w:p w:rsidR="00AF741A" w:rsidRPr="00E14DD2" w:rsidRDefault="00AF741A" w:rsidP="009945F7">
            <w:pPr>
              <w:pStyle w:val="ListParagraph"/>
              <w:spacing w:after="0" w:line="240" w:lineRule="auto"/>
              <w:ind w:left="0"/>
              <w:jc w:val="center"/>
              <w:rPr>
                <w:rFonts w:ascii="Times New Roman" w:hAnsi="Times New Roman" w:cs="Times New Roman"/>
                <w:sz w:val="24"/>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Pr="00E14DD2" w:rsidRDefault="00AF741A" w:rsidP="009945F7">
            <w:pPr>
              <w:pStyle w:val="ListParagraph"/>
              <w:spacing w:after="0" w:line="240" w:lineRule="auto"/>
              <w:ind w:left="0"/>
              <w:jc w:val="center"/>
              <w:rPr>
                <w:rFonts w:ascii="Times New Roman" w:hAnsi="Times New Roman" w:cs="Times New Roman"/>
                <w:sz w:val="16"/>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Pr="00E14DD2" w:rsidRDefault="00AF741A" w:rsidP="009945F7">
            <w:pPr>
              <w:pStyle w:val="ListParagraph"/>
              <w:spacing w:after="0" w:line="240" w:lineRule="auto"/>
              <w:ind w:left="0"/>
              <w:rPr>
                <w:rFonts w:ascii="Times New Roman" w:hAnsi="Times New Roman" w:cs="Times New Roman"/>
                <w:sz w:val="24"/>
                <w:szCs w:val="24"/>
              </w:rPr>
            </w:pPr>
          </w:p>
          <w:p w:rsidR="00AF741A" w:rsidRDefault="00AF741A" w:rsidP="009945F7">
            <w:pPr>
              <w:pStyle w:val="ListParagraph"/>
              <w:spacing w:after="0" w:line="240" w:lineRule="auto"/>
              <w:ind w:left="0"/>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Pr="00E14DD2" w:rsidRDefault="00AF741A" w:rsidP="009945F7">
            <w:pPr>
              <w:pStyle w:val="ListParagraph"/>
              <w:spacing w:after="0" w:line="240" w:lineRule="auto"/>
              <w:ind w:left="0"/>
              <w:jc w:val="center"/>
              <w:rPr>
                <w:rFonts w:ascii="Times New Roman" w:hAnsi="Times New Roman" w:cs="Times New Roman"/>
                <w:sz w:val="24"/>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Cs w:val="24"/>
              </w:rPr>
            </w:pPr>
            <w:r>
              <w:rPr>
                <w:rFonts w:ascii="Times New Roman" w:hAnsi="Times New Roman" w:cs="Times New Roman"/>
                <w:szCs w:val="24"/>
              </w:rPr>
              <w:t>3</w:t>
            </w:r>
          </w:p>
          <w:p w:rsidR="00AF741A" w:rsidRDefault="00AF741A" w:rsidP="009945F7">
            <w:pPr>
              <w:pStyle w:val="ListParagraph"/>
              <w:spacing w:after="0" w:line="240" w:lineRule="auto"/>
              <w:ind w:left="0"/>
              <w:jc w:val="center"/>
              <w:rPr>
                <w:rFonts w:ascii="Times New Roman" w:hAnsi="Times New Roman" w:cs="Times New Roman"/>
                <w:sz w:val="24"/>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Total Credit Hours – Area E</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Pr="00EC10FC"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12</w:t>
            </w:r>
          </w:p>
        </w:tc>
      </w:tr>
      <w:tr w:rsidR="00AF741A" w:rsidTr="009945F7">
        <w:tc>
          <w:tcPr>
            <w:tcW w:w="10350" w:type="dxa"/>
            <w:gridSpan w:val="2"/>
            <w:tcBorders>
              <w:top w:val="single" w:sz="4" w:space="0" w:color="auto"/>
              <w:left w:val="single" w:sz="4" w:space="0" w:color="auto"/>
              <w:bottom w:val="single" w:sz="4" w:space="0" w:color="auto"/>
              <w:right w:val="single" w:sz="4" w:space="0" w:color="auto"/>
            </w:tcBorders>
          </w:tcPr>
          <w:p w:rsidR="00AF741A" w:rsidRPr="00E14DD2" w:rsidRDefault="00AF741A" w:rsidP="009945F7">
            <w:pPr>
              <w:pStyle w:val="ListParagraph"/>
              <w:spacing w:after="0" w:line="240" w:lineRule="auto"/>
              <w:ind w:left="0"/>
              <w:jc w:val="center"/>
              <w:rPr>
                <w:rFonts w:ascii="Times New Roman" w:hAnsi="Times New Roman" w:cs="Times New Roman"/>
                <w:sz w:val="24"/>
                <w:szCs w:val="24"/>
              </w:rPr>
            </w:pPr>
          </w:p>
        </w:tc>
      </w:tr>
      <w:tr w:rsidR="00AF741A" w:rsidTr="009945F7">
        <w:tc>
          <w:tcPr>
            <w:tcW w:w="8910" w:type="dxa"/>
            <w:tcBorders>
              <w:top w:val="single" w:sz="4" w:space="0" w:color="auto"/>
              <w:left w:val="single" w:sz="4" w:space="0" w:color="auto"/>
              <w:bottom w:val="single" w:sz="4" w:space="0" w:color="auto"/>
              <w:right w:val="single" w:sz="4" w:space="0" w:color="auto"/>
            </w:tcBorders>
            <w:shd w:val="clear" w:color="auto" w:fill="A5ACAF"/>
          </w:tcPr>
          <w:p w:rsidR="00AF741A" w:rsidRDefault="00AF741A" w:rsidP="009945F7">
            <w:pPr>
              <w:pStyle w:val="ListParagraph"/>
              <w:spacing w:after="0" w:line="240" w:lineRule="auto"/>
              <w:ind w:left="0"/>
              <w:jc w:val="right"/>
              <w:rPr>
                <w:rFonts w:ascii="Times New Roman" w:hAnsi="Times New Roman" w:cs="Times New Roman"/>
                <w:b/>
                <w:sz w:val="24"/>
                <w:szCs w:val="24"/>
              </w:rPr>
            </w:pPr>
            <w:r>
              <w:rPr>
                <w:rFonts w:ascii="Times New Roman" w:hAnsi="Times New Roman" w:cs="Times New Roman"/>
                <w:b/>
                <w:sz w:val="24"/>
                <w:szCs w:val="24"/>
              </w:rPr>
              <w:t>Total Credit Hours – Areas A - E</w:t>
            </w:r>
          </w:p>
        </w:tc>
        <w:tc>
          <w:tcPr>
            <w:tcW w:w="1440" w:type="dxa"/>
            <w:tcBorders>
              <w:top w:val="single" w:sz="4" w:space="0" w:color="auto"/>
              <w:left w:val="single" w:sz="4" w:space="0" w:color="auto"/>
              <w:bottom w:val="single" w:sz="4" w:space="0" w:color="auto"/>
              <w:right w:val="single" w:sz="4" w:space="0" w:color="auto"/>
            </w:tcBorders>
            <w:shd w:val="clear" w:color="auto" w:fill="A5ACAF"/>
          </w:tcPr>
          <w:p w:rsidR="00AF741A" w:rsidRPr="005E4F9B" w:rsidRDefault="00AF741A" w:rsidP="009945F7">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42</w:t>
            </w:r>
          </w:p>
        </w:tc>
      </w:tr>
    </w:tbl>
    <w:p w:rsidR="00395495" w:rsidRDefault="00395495"/>
    <w:sectPr w:rsidR="00395495" w:rsidSect="00F8671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95"/>
    <w:rsid w:val="00032E7D"/>
    <w:rsid w:val="001027D7"/>
    <w:rsid w:val="00395495"/>
    <w:rsid w:val="005E4F9B"/>
    <w:rsid w:val="0062194B"/>
    <w:rsid w:val="00645252"/>
    <w:rsid w:val="00681784"/>
    <w:rsid w:val="006D3D74"/>
    <w:rsid w:val="00903FF6"/>
    <w:rsid w:val="00A9204E"/>
    <w:rsid w:val="00AF741A"/>
    <w:rsid w:val="00E14DD2"/>
    <w:rsid w:val="00EC10FC"/>
    <w:rsid w:val="00F8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1C02"/>
  <w15:chartTrackingRefBased/>
  <w15:docId w15:val="{F48B2326-9DF0-4E2C-B161-0FB20344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495"/>
    <w:pPr>
      <w:spacing w:after="200" w:line="27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qFormat/>
    <w:rsid w:val="00395495"/>
    <w:pPr>
      <w:ind w:left="720"/>
      <w:contextualSpacing/>
    </w:pPr>
  </w:style>
  <w:style w:type="table" w:styleId="TableGrid">
    <w:name w:val="Table Grid"/>
    <w:basedOn w:val="TableNormal"/>
    <w:uiPriority w:val="59"/>
    <w:rsid w:val="003954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46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augusta.edu/content.php?catoid=37&amp;navoid=448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atalog.augusta.edu/content.php?catoid=37&amp;navoid=448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atalog.augusta.edu/content.php?catoid=37&amp;navoid=44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augusta.edu/content.php?catoid=37&amp;navoid=4488" TargetMode="External"/><Relationship Id="rId5" Type="http://schemas.openxmlformats.org/officeDocument/2006/relationships/styles" Target="styles.xml"/><Relationship Id="rId15" Type="http://schemas.openxmlformats.org/officeDocument/2006/relationships/hyperlink" Target="http://catalog.augusta.edu/content.php?catoid=37&amp;navoid=4488" TargetMode="External"/><Relationship Id="rId10" Type="http://schemas.openxmlformats.org/officeDocument/2006/relationships/hyperlink" Target="http://catalog.augusta.edu/content.php?catoid=37&amp;navoid=4488" TargetMode="External"/><Relationship Id="rId4" Type="http://schemas.openxmlformats.org/officeDocument/2006/relationships/numbering" Target="numbering.xml"/><Relationship Id="rId9" Type="http://schemas.openxmlformats.org/officeDocument/2006/relationships/hyperlink" Target="http://catalog.augusta.edu/content.php?catoid=37&amp;navoid=4488" TargetMode="External"/><Relationship Id="rId14" Type="http://schemas.openxmlformats.org/officeDocument/2006/relationships/hyperlink" Target="http://catalog.augusta.edu/content.php?catoid=37&amp;navoid=448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yatt\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60</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TM Wyatt</dc:creator>
  <cp:keywords/>
  <dc:description/>
  <cp:lastModifiedBy>Cliatt, Jordan M.</cp:lastModifiedBy>
  <cp:revision>9</cp:revision>
  <dcterms:created xsi:type="dcterms:W3CDTF">2018-09-18T13:17:00Z</dcterms:created>
  <dcterms:modified xsi:type="dcterms:W3CDTF">2019-07-09T13:35:00Z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